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36CCA" w14:textId="77777777" w:rsidR="00E15E7E" w:rsidRPr="00E15E7E" w:rsidRDefault="00E15E7E" w:rsidP="00E15E7E">
      <w:pPr>
        <w:pStyle w:val="Title"/>
        <w:jc w:val="center"/>
        <w:rPr>
          <w:rFonts w:ascii="Arial" w:hAnsi="Arial" w:cs="Arial"/>
          <w:b/>
          <w:color w:val="000000" w:themeColor="text1"/>
          <w:sz w:val="24"/>
          <w:szCs w:val="24"/>
        </w:rPr>
      </w:pPr>
      <w:bookmarkStart w:id="0" w:name="_GoBack"/>
      <w:bookmarkEnd w:id="0"/>
      <w:r w:rsidRPr="00E15E7E">
        <w:rPr>
          <w:rFonts w:ascii="Arial" w:hAnsi="Arial" w:cs="Arial"/>
          <w:b/>
          <w:color w:val="000000" w:themeColor="text1"/>
          <w:sz w:val="24"/>
          <w:szCs w:val="24"/>
        </w:rPr>
        <w:t>Customer Services: Education</w:t>
      </w:r>
    </w:p>
    <w:p w14:paraId="6B615FA4" w14:textId="6EF09F3D" w:rsidR="00523D15" w:rsidRPr="00E15E7E" w:rsidRDefault="00AD3FFA" w:rsidP="00E15E7E">
      <w:pPr>
        <w:pStyle w:val="Subtitle"/>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GL Assessment</w:t>
      </w:r>
      <w:r w:rsidR="00B03B68" w:rsidRPr="00E15E7E">
        <w:rPr>
          <w:rFonts w:ascii="Arial" w:hAnsi="Arial" w:cs="Arial"/>
          <w:b/>
          <w:color w:val="000000" w:themeColor="text1"/>
          <w:sz w:val="24"/>
          <w:szCs w:val="24"/>
        </w:rPr>
        <w:t xml:space="preserve"> Privacy Notice</w:t>
      </w:r>
    </w:p>
    <w:p w14:paraId="119F03C0" w14:textId="77777777" w:rsidR="00523D15" w:rsidRPr="00E15E7E" w:rsidRDefault="00523D15" w:rsidP="00E15E7E">
      <w:pPr>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Your Personal Data</w:t>
      </w:r>
    </w:p>
    <w:p w14:paraId="1C5FA941" w14:textId="77777777" w:rsidR="00523D15" w:rsidRDefault="00523D15" w:rsidP="00D7190F">
      <w:pPr>
        <w:rPr>
          <w:rFonts w:ascii="Arial" w:hAnsi="Arial" w:cs="Arial"/>
          <w:sz w:val="24"/>
          <w:szCs w:val="24"/>
        </w:rPr>
      </w:pPr>
      <w:r w:rsidRPr="00523D15">
        <w:rPr>
          <w:rFonts w:ascii="Arial" w:hAnsi="Arial" w:cs="Arial"/>
          <w:sz w:val="24"/>
          <w:szCs w:val="24"/>
          <w:u w:val="single"/>
        </w:rPr>
        <w:t xml:space="preserve">What </w:t>
      </w:r>
      <w:r w:rsidR="00D91A69">
        <w:rPr>
          <w:rFonts w:ascii="Arial" w:hAnsi="Arial" w:cs="Arial"/>
          <w:sz w:val="24"/>
          <w:szCs w:val="24"/>
          <w:u w:val="single"/>
        </w:rPr>
        <w:t xml:space="preserve">information do </w:t>
      </w:r>
      <w:r w:rsidRPr="00523D15">
        <w:rPr>
          <w:rFonts w:ascii="Arial" w:hAnsi="Arial" w:cs="Arial"/>
          <w:sz w:val="24"/>
          <w:szCs w:val="24"/>
          <w:u w:val="single"/>
        </w:rPr>
        <w:t>we need</w:t>
      </w:r>
      <w:r w:rsidR="00D91A69">
        <w:rPr>
          <w:rFonts w:ascii="Arial" w:hAnsi="Arial" w:cs="Arial"/>
          <w:sz w:val="24"/>
          <w:szCs w:val="24"/>
        </w:rPr>
        <w:t>?</w:t>
      </w:r>
      <w:r>
        <w:rPr>
          <w:rFonts w:ascii="Arial" w:hAnsi="Arial" w:cs="Arial"/>
          <w:sz w:val="24"/>
          <w:szCs w:val="24"/>
        </w:rPr>
        <w:t xml:space="preserve"> </w:t>
      </w:r>
    </w:p>
    <w:p w14:paraId="1CECE78D" w14:textId="77777777" w:rsidR="00523D15" w:rsidRDefault="00523D15" w:rsidP="00D7190F">
      <w:pPr>
        <w:rPr>
          <w:rFonts w:ascii="Arial" w:hAnsi="Arial" w:cs="Arial"/>
          <w:sz w:val="24"/>
          <w:szCs w:val="24"/>
        </w:rPr>
      </w:pPr>
      <w:r>
        <w:rPr>
          <w:rFonts w:ascii="Arial" w:hAnsi="Arial" w:cs="Arial"/>
          <w:sz w:val="24"/>
          <w:szCs w:val="24"/>
        </w:rPr>
        <w:t xml:space="preserve">Argyll and Bute Council will act as the ‘Data Controller’ in regard to the personal data you provide to us. The </w:t>
      </w:r>
      <w:r w:rsidR="003E2287">
        <w:rPr>
          <w:rFonts w:ascii="Arial" w:hAnsi="Arial" w:cs="Arial"/>
          <w:sz w:val="24"/>
          <w:szCs w:val="24"/>
        </w:rPr>
        <w:t xml:space="preserve">Data Protection Officer can be contacted at the </w:t>
      </w:r>
      <w:r>
        <w:rPr>
          <w:rFonts w:ascii="Arial" w:hAnsi="Arial" w:cs="Arial"/>
          <w:sz w:val="24"/>
          <w:szCs w:val="24"/>
        </w:rPr>
        <w:t xml:space="preserve">Council’s headquarters is at </w:t>
      </w:r>
      <w:proofErr w:type="spellStart"/>
      <w:r>
        <w:rPr>
          <w:rFonts w:ascii="Arial" w:hAnsi="Arial" w:cs="Arial"/>
          <w:sz w:val="24"/>
          <w:szCs w:val="24"/>
        </w:rPr>
        <w:t>Kilmory</w:t>
      </w:r>
      <w:proofErr w:type="spellEnd"/>
      <w:r>
        <w:rPr>
          <w:rFonts w:ascii="Arial" w:hAnsi="Arial" w:cs="Arial"/>
          <w:sz w:val="24"/>
          <w:szCs w:val="24"/>
        </w:rPr>
        <w:t xml:space="preserve">, </w:t>
      </w:r>
      <w:proofErr w:type="spellStart"/>
      <w:r>
        <w:rPr>
          <w:rFonts w:ascii="Arial" w:hAnsi="Arial" w:cs="Arial"/>
          <w:sz w:val="24"/>
          <w:szCs w:val="24"/>
        </w:rPr>
        <w:t>Lochgilphead</w:t>
      </w:r>
      <w:proofErr w:type="spellEnd"/>
      <w:r>
        <w:rPr>
          <w:rFonts w:ascii="Arial" w:hAnsi="Arial" w:cs="Arial"/>
          <w:sz w:val="24"/>
          <w:szCs w:val="24"/>
        </w:rPr>
        <w:t xml:space="preserve"> PA31 8RT.</w:t>
      </w:r>
      <w:r w:rsidR="003E2287">
        <w:rPr>
          <w:rFonts w:ascii="Arial" w:hAnsi="Arial" w:cs="Arial"/>
          <w:sz w:val="24"/>
          <w:szCs w:val="24"/>
        </w:rPr>
        <w:t xml:space="preserve">  The email address is: </w:t>
      </w:r>
      <w:hyperlink r:id="rId10" w:history="1">
        <w:r w:rsidR="003E2287" w:rsidRPr="00124E34">
          <w:rPr>
            <w:rStyle w:val="Hyperlink"/>
            <w:rFonts w:ascii="Arial" w:hAnsi="Arial" w:cs="Arial"/>
            <w:sz w:val="24"/>
            <w:szCs w:val="24"/>
          </w:rPr>
          <w:t>data.protection@argyll-bute.gov.uk</w:t>
        </w:r>
      </w:hyperlink>
      <w:r w:rsidR="003E2287">
        <w:rPr>
          <w:rFonts w:ascii="Arial" w:hAnsi="Arial" w:cs="Arial"/>
          <w:sz w:val="24"/>
          <w:szCs w:val="24"/>
        </w:rPr>
        <w:t xml:space="preserve"> </w:t>
      </w:r>
      <w:r>
        <w:rPr>
          <w:rFonts w:ascii="Arial" w:hAnsi="Arial" w:cs="Arial"/>
          <w:sz w:val="24"/>
          <w:szCs w:val="24"/>
        </w:rPr>
        <w:t xml:space="preserve">  </w:t>
      </w:r>
    </w:p>
    <w:p w14:paraId="477BC3E5" w14:textId="560D84CE" w:rsidR="008518DF" w:rsidRPr="00363C3B" w:rsidRDefault="002B476F" w:rsidP="00E7040D">
      <w:pPr>
        <w:rPr>
          <w:rFonts w:ascii="Arial" w:hAnsi="Arial" w:cs="Arial"/>
          <w:sz w:val="24"/>
          <w:szCs w:val="24"/>
        </w:rPr>
      </w:pPr>
      <w:r>
        <w:rPr>
          <w:rFonts w:ascii="Arial" w:hAnsi="Arial" w:cs="Arial"/>
          <w:sz w:val="24"/>
          <w:szCs w:val="24"/>
        </w:rPr>
        <w:t>Castlehill Primary School</w:t>
      </w:r>
      <w:r w:rsidR="000C54CD">
        <w:rPr>
          <w:rFonts w:ascii="Arial" w:hAnsi="Arial" w:cs="Arial"/>
          <w:sz w:val="24"/>
          <w:szCs w:val="24"/>
        </w:rPr>
        <w:t xml:space="preserve"> has made a decision to use software</w:t>
      </w:r>
      <w:r w:rsidR="00E7040D">
        <w:rPr>
          <w:rFonts w:ascii="Arial" w:hAnsi="Arial" w:cs="Arial"/>
          <w:sz w:val="24"/>
          <w:szCs w:val="24"/>
        </w:rPr>
        <w:t xml:space="preserve"> called </w:t>
      </w:r>
      <w:r w:rsidR="00AD3FFA">
        <w:rPr>
          <w:rFonts w:ascii="Arial" w:hAnsi="Arial" w:cs="Arial"/>
          <w:sz w:val="24"/>
          <w:szCs w:val="24"/>
        </w:rPr>
        <w:t>GL Assessment</w:t>
      </w:r>
      <w:r w:rsidR="00E7040D">
        <w:rPr>
          <w:rFonts w:ascii="Arial" w:hAnsi="Arial" w:cs="Arial"/>
          <w:sz w:val="24"/>
          <w:szCs w:val="24"/>
        </w:rPr>
        <w:t xml:space="preserve"> </w:t>
      </w:r>
      <w:r w:rsidR="007F7934">
        <w:rPr>
          <w:rFonts w:ascii="Arial" w:hAnsi="Arial" w:cs="Arial"/>
          <w:sz w:val="24"/>
          <w:szCs w:val="24"/>
        </w:rPr>
        <w:t>to provide you</w:t>
      </w:r>
      <w:r w:rsidR="007251EE">
        <w:rPr>
          <w:rFonts w:ascii="Arial" w:hAnsi="Arial" w:cs="Arial"/>
          <w:sz w:val="24"/>
          <w:szCs w:val="24"/>
        </w:rPr>
        <w:t xml:space="preserve"> with</w:t>
      </w:r>
      <w:r w:rsidR="007F7934">
        <w:rPr>
          <w:rFonts w:ascii="Arial" w:hAnsi="Arial" w:cs="Arial"/>
          <w:sz w:val="24"/>
          <w:szCs w:val="24"/>
        </w:rPr>
        <w:t xml:space="preserve"> Education</w:t>
      </w:r>
      <w:r w:rsidR="007251EE">
        <w:rPr>
          <w:rFonts w:ascii="Arial" w:hAnsi="Arial" w:cs="Arial"/>
          <w:sz w:val="24"/>
          <w:szCs w:val="24"/>
        </w:rPr>
        <w:t xml:space="preserve"> services</w:t>
      </w:r>
      <w:r w:rsidR="007F7934">
        <w:rPr>
          <w:rFonts w:ascii="Arial" w:hAnsi="Arial" w:cs="Arial"/>
          <w:sz w:val="24"/>
          <w:szCs w:val="24"/>
        </w:rPr>
        <w:t>.</w:t>
      </w:r>
      <w:r w:rsidR="00E7040D">
        <w:rPr>
          <w:rFonts w:ascii="Arial" w:hAnsi="Arial" w:cs="Arial"/>
          <w:sz w:val="24"/>
          <w:szCs w:val="24"/>
        </w:rPr>
        <w:t xml:space="preserve"> This means that personal information about you that you have previously provided in order to receive Education will be shared with this company. </w:t>
      </w:r>
      <w:r w:rsidR="00A9121E">
        <w:rPr>
          <w:rFonts w:ascii="Arial" w:hAnsi="Arial" w:cs="Arial"/>
          <w:sz w:val="24"/>
          <w:szCs w:val="24"/>
        </w:rPr>
        <w:t>This information is contained in the General Education Privacy Notice which can be found on the Council website</w:t>
      </w:r>
      <w:r w:rsidR="00441C63">
        <w:rPr>
          <w:rFonts w:ascii="Arial" w:hAnsi="Arial" w:cs="Arial"/>
          <w:sz w:val="24"/>
          <w:szCs w:val="24"/>
        </w:rPr>
        <w:t xml:space="preserve"> at</w:t>
      </w:r>
      <w:r w:rsidR="00A9121E">
        <w:rPr>
          <w:rFonts w:ascii="Arial" w:hAnsi="Arial" w:cs="Arial"/>
          <w:sz w:val="24"/>
          <w:szCs w:val="24"/>
        </w:rPr>
        <w:t xml:space="preserve"> </w:t>
      </w:r>
      <w:hyperlink r:id="rId11" w:anchor="privacy" w:history="1">
        <w:r w:rsidR="00441C63" w:rsidRPr="001924EB">
          <w:rPr>
            <w:rStyle w:val="Hyperlink"/>
            <w:rFonts w:ascii="Arial" w:hAnsi="Arial" w:cs="Arial"/>
            <w:sz w:val="24"/>
            <w:szCs w:val="24"/>
          </w:rPr>
          <w:t>https://www.argyll-bute.gov.uk/data-protection#privacy</w:t>
        </w:r>
      </w:hyperlink>
      <w:r w:rsidR="00441C63">
        <w:rPr>
          <w:rFonts w:ascii="Arial" w:hAnsi="Arial" w:cs="Arial"/>
          <w:sz w:val="24"/>
          <w:szCs w:val="24"/>
        </w:rPr>
        <w:t xml:space="preserve"> </w:t>
      </w:r>
      <w:r w:rsidR="00A94E30">
        <w:rPr>
          <w:rFonts w:ascii="Arial" w:hAnsi="Arial" w:cs="Arial"/>
          <w:sz w:val="24"/>
          <w:szCs w:val="24"/>
        </w:rPr>
        <w:t>. T</w:t>
      </w:r>
      <w:r w:rsidR="00E7040D">
        <w:rPr>
          <w:rFonts w:ascii="Arial" w:hAnsi="Arial" w:cs="Arial"/>
          <w:sz w:val="24"/>
          <w:szCs w:val="24"/>
        </w:rPr>
        <w:t xml:space="preserve">he personal data will include your </w:t>
      </w:r>
      <w:r w:rsidR="00536035">
        <w:rPr>
          <w:rFonts w:ascii="Arial" w:hAnsi="Arial" w:cs="Arial"/>
          <w:sz w:val="24"/>
          <w:szCs w:val="24"/>
        </w:rPr>
        <w:t xml:space="preserve">first </w:t>
      </w:r>
      <w:r w:rsidR="000C54CD">
        <w:rPr>
          <w:rFonts w:ascii="Arial" w:hAnsi="Arial" w:cs="Arial"/>
          <w:sz w:val="24"/>
          <w:szCs w:val="24"/>
        </w:rPr>
        <w:t>name</w:t>
      </w:r>
      <w:r w:rsidR="00AD3FFA">
        <w:rPr>
          <w:rFonts w:ascii="Arial" w:hAnsi="Arial" w:cs="Arial"/>
          <w:sz w:val="24"/>
          <w:szCs w:val="24"/>
        </w:rPr>
        <w:t>,</w:t>
      </w:r>
      <w:r w:rsidR="000C54CD">
        <w:rPr>
          <w:rFonts w:ascii="Arial" w:hAnsi="Arial" w:cs="Arial"/>
          <w:sz w:val="24"/>
          <w:szCs w:val="24"/>
        </w:rPr>
        <w:t xml:space="preserve"> </w:t>
      </w:r>
      <w:r w:rsidR="00536035">
        <w:rPr>
          <w:rFonts w:ascii="Arial" w:hAnsi="Arial" w:cs="Arial"/>
          <w:sz w:val="24"/>
          <w:szCs w:val="24"/>
        </w:rPr>
        <w:t>surname</w:t>
      </w:r>
      <w:r w:rsidR="00AD3FFA">
        <w:rPr>
          <w:rFonts w:ascii="Arial" w:hAnsi="Arial" w:cs="Arial"/>
          <w:sz w:val="24"/>
          <w:szCs w:val="24"/>
        </w:rPr>
        <w:t>, date o</w:t>
      </w:r>
      <w:r w:rsidR="00EB3FBB">
        <w:rPr>
          <w:rFonts w:ascii="Arial" w:hAnsi="Arial" w:cs="Arial"/>
          <w:sz w:val="24"/>
          <w:szCs w:val="24"/>
        </w:rPr>
        <w:t>f birth, year stage and gender.</w:t>
      </w:r>
    </w:p>
    <w:p w14:paraId="72170074" w14:textId="0C69C9A2" w:rsidR="00D91A69" w:rsidRDefault="00D91A69" w:rsidP="00D7190F">
      <w:pPr>
        <w:rPr>
          <w:rFonts w:ascii="Arial" w:hAnsi="Arial" w:cs="Arial"/>
          <w:sz w:val="24"/>
          <w:szCs w:val="24"/>
          <w:u w:val="single"/>
        </w:rPr>
      </w:pPr>
      <w:r w:rsidRPr="00D91A69">
        <w:rPr>
          <w:rFonts w:ascii="Arial" w:hAnsi="Arial" w:cs="Arial"/>
          <w:sz w:val="24"/>
          <w:szCs w:val="24"/>
          <w:u w:val="single"/>
        </w:rPr>
        <w:t xml:space="preserve">Why </w:t>
      </w:r>
      <w:r w:rsidR="00E7040D">
        <w:rPr>
          <w:rFonts w:ascii="Arial" w:hAnsi="Arial" w:cs="Arial"/>
          <w:sz w:val="24"/>
          <w:szCs w:val="24"/>
          <w:u w:val="single"/>
        </w:rPr>
        <w:t xml:space="preserve">do </w:t>
      </w:r>
      <w:r w:rsidR="00AD3FFA">
        <w:rPr>
          <w:rFonts w:ascii="Arial" w:hAnsi="Arial" w:cs="Arial"/>
          <w:sz w:val="24"/>
          <w:szCs w:val="24"/>
          <w:u w:val="single"/>
        </w:rPr>
        <w:t>GL Assessment</w:t>
      </w:r>
      <w:r w:rsidRPr="00D91A69">
        <w:rPr>
          <w:rFonts w:ascii="Arial" w:hAnsi="Arial" w:cs="Arial"/>
          <w:sz w:val="24"/>
          <w:szCs w:val="24"/>
          <w:u w:val="single"/>
        </w:rPr>
        <w:t xml:space="preserve"> need this information?</w:t>
      </w:r>
    </w:p>
    <w:p w14:paraId="06965D88" w14:textId="378BF64C" w:rsidR="00441C63" w:rsidRPr="00441C63" w:rsidRDefault="008E5F8B" w:rsidP="00D7190F">
      <w:pPr>
        <w:rPr>
          <w:rFonts w:ascii="Arial" w:hAnsi="Arial" w:cs="Arial"/>
          <w:color w:val="FF0000"/>
          <w:sz w:val="24"/>
          <w:szCs w:val="24"/>
        </w:rPr>
      </w:pPr>
      <w:r w:rsidRPr="00441C63">
        <w:rPr>
          <w:rFonts w:ascii="Arial" w:hAnsi="Arial" w:cs="Arial"/>
          <w:sz w:val="24"/>
          <w:szCs w:val="24"/>
        </w:rPr>
        <w:t>Your information is being collec</w:t>
      </w:r>
      <w:r w:rsidR="00697EB4" w:rsidRPr="00441C63">
        <w:rPr>
          <w:rFonts w:ascii="Arial" w:hAnsi="Arial" w:cs="Arial"/>
          <w:sz w:val="24"/>
          <w:szCs w:val="24"/>
        </w:rPr>
        <w:t xml:space="preserve">ted </w:t>
      </w:r>
      <w:r w:rsidR="00C92540" w:rsidRPr="00441C63">
        <w:rPr>
          <w:rFonts w:ascii="Arial" w:hAnsi="Arial" w:cs="Arial"/>
          <w:sz w:val="24"/>
          <w:szCs w:val="24"/>
        </w:rPr>
        <w:t>t</w:t>
      </w:r>
      <w:r w:rsidR="006F4CD9" w:rsidRPr="00441C63">
        <w:rPr>
          <w:rFonts w:ascii="Arial" w:hAnsi="Arial" w:cs="Arial"/>
          <w:sz w:val="24"/>
          <w:szCs w:val="24"/>
        </w:rPr>
        <w:t xml:space="preserve">o </w:t>
      </w:r>
      <w:r w:rsidR="000C54CD">
        <w:rPr>
          <w:rFonts w:ascii="Arial" w:hAnsi="Arial" w:cs="Arial"/>
          <w:sz w:val="24"/>
          <w:szCs w:val="24"/>
        </w:rPr>
        <w:t xml:space="preserve">allow use of the software that is needed </w:t>
      </w:r>
      <w:r w:rsidR="00EA7E78">
        <w:rPr>
          <w:rFonts w:ascii="Arial" w:hAnsi="Arial" w:cs="Arial"/>
          <w:sz w:val="24"/>
          <w:szCs w:val="24"/>
        </w:rPr>
        <w:t>to support your reading</w:t>
      </w:r>
      <w:r w:rsidR="000C54CD">
        <w:rPr>
          <w:rFonts w:ascii="Arial" w:hAnsi="Arial" w:cs="Arial"/>
          <w:sz w:val="24"/>
          <w:szCs w:val="24"/>
        </w:rPr>
        <w:t xml:space="preserve">. </w:t>
      </w:r>
      <w:r w:rsidR="00441C63">
        <w:rPr>
          <w:rFonts w:ascii="Arial" w:hAnsi="Arial" w:cs="Arial"/>
          <w:sz w:val="24"/>
          <w:szCs w:val="24"/>
        </w:rPr>
        <w:t xml:space="preserve">There are </w:t>
      </w:r>
      <w:r w:rsidR="008A22E7">
        <w:rPr>
          <w:rFonts w:ascii="Arial" w:hAnsi="Arial" w:cs="Arial"/>
          <w:sz w:val="24"/>
          <w:szCs w:val="24"/>
        </w:rPr>
        <w:t xml:space="preserve">enhanced </w:t>
      </w:r>
      <w:r w:rsidR="00441C63">
        <w:rPr>
          <w:rFonts w:ascii="Arial" w:hAnsi="Arial" w:cs="Arial"/>
          <w:sz w:val="24"/>
          <w:szCs w:val="24"/>
        </w:rPr>
        <w:t>benefits to the pupil, parent</w:t>
      </w:r>
      <w:r w:rsidR="008A22E7">
        <w:rPr>
          <w:rFonts w:ascii="Arial" w:hAnsi="Arial" w:cs="Arial"/>
          <w:sz w:val="24"/>
          <w:szCs w:val="24"/>
        </w:rPr>
        <w:t>s</w:t>
      </w:r>
      <w:r w:rsidR="00441C63">
        <w:rPr>
          <w:rFonts w:ascii="Arial" w:hAnsi="Arial" w:cs="Arial"/>
          <w:sz w:val="24"/>
          <w:szCs w:val="24"/>
        </w:rPr>
        <w:t>/carer</w:t>
      </w:r>
      <w:r w:rsidR="008A22E7">
        <w:rPr>
          <w:rFonts w:ascii="Arial" w:hAnsi="Arial" w:cs="Arial"/>
          <w:sz w:val="24"/>
          <w:szCs w:val="24"/>
        </w:rPr>
        <w:t>s</w:t>
      </w:r>
      <w:r w:rsidR="00441C63">
        <w:rPr>
          <w:rFonts w:ascii="Arial" w:hAnsi="Arial" w:cs="Arial"/>
          <w:sz w:val="24"/>
          <w:szCs w:val="24"/>
        </w:rPr>
        <w:t xml:space="preserve"> and the school in using this tool.</w:t>
      </w:r>
    </w:p>
    <w:p w14:paraId="518ED171" w14:textId="77777777" w:rsidR="008E5F8B" w:rsidRDefault="0028595F" w:rsidP="00D7190F">
      <w:pPr>
        <w:rPr>
          <w:rFonts w:ascii="Arial" w:hAnsi="Arial" w:cs="Arial"/>
          <w:sz w:val="24"/>
          <w:szCs w:val="24"/>
        </w:rPr>
      </w:pPr>
      <w:r>
        <w:rPr>
          <w:rFonts w:ascii="Arial" w:hAnsi="Arial" w:cs="Arial"/>
          <w:sz w:val="24"/>
          <w:szCs w:val="24"/>
        </w:rPr>
        <w:t>The legal base</w:t>
      </w:r>
      <w:r w:rsidR="008E5F8B">
        <w:rPr>
          <w:rFonts w:ascii="Arial" w:hAnsi="Arial" w:cs="Arial"/>
          <w:sz w:val="24"/>
          <w:szCs w:val="24"/>
        </w:rPr>
        <w:t>s for collecting your information in these circumstances</w:t>
      </w:r>
      <w:r w:rsidR="00677910">
        <w:rPr>
          <w:rFonts w:ascii="Arial" w:hAnsi="Arial" w:cs="Arial"/>
          <w:sz w:val="24"/>
          <w:szCs w:val="24"/>
        </w:rPr>
        <w:t xml:space="preserve"> are</w:t>
      </w:r>
      <w:r w:rsidR="008E5F8B">
        <w:rPr>
          <w:rFonts w:ascii="Arial" w:hAnsi="Arial" w:cs="Arial"/>
          <w:sz w:val="24"/>
          <w:szCs w:val="24"/>
        </w:rPr>
        <w:t>:</w:t>
      </w:r>
    </w:p>
    <w:p w14:paraId="44E05A5C" w14:textId="77777777" w:rsidR="000C54CD" w:rsidRPr="000C54CD" w:rsidRDefault="000C54CD" w:rsidP="000C54CD">
      <w:pPr>
        <w:rPr>
          <w:rFonts w:ascii="Arial" w:eastAsia="Arial" w:hAnsi="Arial" w:cs="Arial"/>
          <w:sz w:val="24"/>
        </w:rPr>
      </w:pPr>
      <w:r w:rsidRPr="000C54CD">
        <w:rPr>
          <w:rFonts w:ascii="Arial" w:eastAsia="Arial" w:hAnsi="Arial" w:cs="Arial"/>
          <w:sz w:val="24"/>
        </w:rPr>
        <w:t>Article 6(1</w:t>
      </w:r>
      <w:proofErr w:type="gramStart"/>
      <w:r w:rsidRPr="000C54CD">
        <w:rPr>
          <w:rFonts w:ascii="Arial" w:eastAsia="Arial" w:hAnsi="Arial" w:cs="Arial"/>
          <w:sz w:val="24"/>
        </w:rPr>
        <w:t>)(</w:t>
      </w:r>
      <w:proofErr w:type="gramEnd"/>
      <w:r w:rsidRPr="000C54CD">
        <w:rPr>
          <w:rFonts w:ascii="Arial" w:eastAsia="Arial" w:hAnsi="Arial" w:cs="Arial"/>
          <w:sz w:val="24"/>
        </w:rPr>
        <w:t>e ) – Public Task on the basis of the legal obligation placed on the Education Authority to track and monitor pupil progress and to raise attainment in terms of the undernoted legislation:</w:t>
      </w:r>
    </w:p>
    <w:p w14:paraId="420AD9FB" w14:textId="77777777" w:rsidR="000C54CD" w:rsidRP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 xml:space="preserve">Education (Scotland) Act 1980 </w:t>
      </w:r>
    </w:p>
    <w:p w14:paraId="35594E1F" w14:textId="77777777" w:rsidR="000C54CD" w:rsidRP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Education (Additional Support for Learning) (Scotland) Act 2009</w:t>
      </w:r>
    </w:p>
    <w:p w14:paraId="3E16D03B" w14:textId="77777777" w:rsidR="000C54CD" w:rsidRP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Scottish Schools (Parental Involvement) Act 2006</w:t>
      </w:r>
    </w:p>
    <w:p w14:paraId="0C3F4087" w14:textId="77777777" w:rsidR="000C54CD" w:rsidRP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Standards in Scotland’s Schools etc. Act 2000</w:t>
      </w:r>
    </w:p>
    <w:p w14:paraId="692957ED" w14:textId="243F4555" w:rsid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 xml:space="preserve">Children and Young People (Scotland) Act 2014 </w:t>
      </w:r>
    </w:p>
    <w:p w14:paraId="2A53A40C" w14:textId="65C935DA" w:rsidR="00AD3FFA" w:rsidRDefault="00AD3FFA" w:rsidP="000C54CD">
      <w:pPr>
        <w:spacing w:after="0" w:line="240" w:lineRule="auto"/>
        <w:rPr>
          <w:rFonts w:ascii="Arial" w:eastAsia="Arial" w:hAnsi="Arial" w:cs="Arial"/>
          <w:sz w:val="24"/>
        </w:rPr>
      </w:pPr>
    </w:p>
    <w:p w14:paraId="7323CFB3" w14:textId="080292CA" w:rsidR="00AD3FFA" w:rsidRDefault="00AD3FFA" w:rsidP="000C54CD">
      <w:pPr>
        <w:spacing w:after="0" w:line="240" w:lineRule="auto"/>
        <w:rPr>
          <w:rFonts w:ascii="Arial" w:eastAsia="Arial" w:hAnsi="Arial" w:cs="Arial"/>
          <w:sz w:val="24"/>
        </w:rPr>
      </w:pPr>
      <w:r w:rsidRPr="00AD3FFA">
        <w:rPr>
          <w:rFonts w:ascii="Arial" w:eastAsia="Arial" w:hAnsi="Arial" w:cs="Arial"/>
          <w:sz w:val="24"/>
        </w:rPr>
        <w:t>Article 9(2</w:t>
      </w:r>
      <w:proofErr w:type="gramStart"/>
      <w:r w:rsidRPr="00AD3FFA">
        <w:rPr>
          <w:rFonts w:ascii="Arial" w:eastAsia="Arial" w:hAnsi="Arial" w:cs="Arial"/>
          <w:sz w:val="24"/>
        </w:rPr>
        <w:t>)(</w:t>
      </w:r>
      <w:proofErr w:type="gramEnd"/>
      <w:r w:rsidRPr="00AD3FFA">
        <w:rPr>
          <w:rFonts w:ascii="Arial" w:eastAsia="Arial" w:hAnsi="Arial" w:cs="Arial"/>
          <w:sz w:val="24"/>
        </w:rPr>
        <w:t xml:space="preserve">g) </w:t>
      </w:r>
      <w:r>
        <w:rPr>
          <w:rFonts w:ascii="Arial" w:eastAsia="Arial" w:hAnsi="Arial" w:cs="Arial"/>
          <w:sz w:val="24"/>
        </w:rPr>
        <w:t xml:space="preserve"> - </w:t>
      </w:r>
      <w:r w:rsidRPr="00AD3FFA">
        <w:rPr>
          <w:rFonts w:ascii="Arial" w:eastAsia="Arial" w:hAnsi="Arial" w:cs="Arial"/>
          <w:sz w:val="24"/>
        </w:rPr>
        <w:t xml:space="preserve">Special categories of data </w:t>
      </w:r>
      <w:r w:rsidR="009E0D42">
        <w:rPr>
          <w:rFonts w:ascii="Arial" w:eastAsia="Arial" w:hAnsi="Arial" w:cs="Arial"/>
          <w:sz w:val="24"/>
        </w:rPr>
        <w:t xml:space="preserve">(where required) </w:t>
      </w:r>
      <w:r w:rsidRPr="00AD3FFA">
        <w:rPr>
          <w:rFonts w:ascii="Arial" w:eastAsia="Arial" w:hAnsi="Arial" w:cs="Arial"/>
          <w:sz w:val="24"/>
        </w:rPr>
        <w:t>are being collected for reasons of substantial public interest for aims that are proportionate and which contain appropriate safeguarding measures.</w:t>
      </w:r>
    </w:p>
    <w:p w14:paraId="63E7C823" w14:textId="4DF5D3E3" w:rsidR="00AD3FFA" w:rsidRDefault="00AD3FFA" w:rsidP="000C54CD">
      <w:pPr>
        <w:spacing w:after="0" w:line="240" w:lineRule="auto"/>
        <w:rPr>
          <w:rFonts w:ascii="Arial" w:eastAsia="Arial" w:hAnsi="Arial" w:cs="Arial"/>
          <w:sz w:val="24"/>
        </w:rPr>
      </w:pPr>
    </w:p>
    <w:p w14:paraId="0CF53B3A" w14:textId="77777777" w:rsidR="000C54CD" w:rsidRDefault="000C54CD" w:rsidP="000C54CD">
      <w:pPr>
        <w:spacing w:after="0" w:line="240" w:lineRule="auto"/>
        <w:rPr>
          <w:rFonts w:ascii="Arial" w:hAnsi="Arial" w:cs="Arial"/>
          <w:sz w:val="24"/>
          <w:szCs w:val="24"/>
          <w:u w:val="single"/>
        </w:rPr>
      </w:pPr>
    </w:p>
    <w:p w14:paraId="18CDC870" w14:textId="721F1003" w:rsidR="00D91A69" w:rsidRPr="00D91A69" w:rsidRDefault="000C54CD" w:rsidP="000C54CD">
      <w:pPr>
        <w:rPr>
          <w:rFonts w:ascii="Arial" w:hAnsi="Arial" w:cs="Arial"/>
          <w:sz w:val="24"/>
          <w:szCs w:val="24"/>
          <w:u w:val="single"/>
        </w:rPr>
      </w:pPr>
      <w:r>
        <w:rPr>
          <w:rFonts w:ascii="Arial" w:hAnsi="Arial" w:cs="Arial"/>
          <w:sz w:val="24"/>
          <w:szCs w:val="24"/>
          <w:u w:val="single"/>
        </w:rPr>
        <w:t>W</w:t>
      </w:r>
      <w:r w:rsidR="00D91A69" w:rsidRPr="00D91A69">
        <w:rPr>
          <w:rFonts w:ascii="Arial" w:hAnsi="Arial" w:cs="Arial"/>
          <w:sz w:val="24"/>
          <w:szCs w:val="24"/>
          <w:u w:val="single"/>
        </w:rPr>
        <w:t>hat we will do with your information?</w:t>
      </w:r>
    </w:p>
    <w:p w14:paraId="298F3626" w14:textId="156F2F47" w:rsidR="000D5CA4" w:rsidRDefault="000D5CA4" w:rsidP="00D7190F">
      <w:pPr>
        <w:rPr>
          <w:rFonts w:ascii="Arial" w:hAnsi="Arial" w:cs="Arial"/>
          <w:sz w:val="24"/>
          <w:szCs w:val="24"/>
        </w:rPr>
      </w:pPr>
      <w:r>
        <w:rPr>
          <w:rFonts w:ascii="Arial" w:hAnsi="Arial" w:cs="Arial"/>
          <w:sz w:val="24"/>
          <w:szCs w:val="24"/>
        </w:rPr>
        <w:t xml:space="preserve">The information </w:t>
      </w:r>
      <w:r w:rsidR="00AD3FFA">
        <w:rPr>
          <w:rFonts w:ascii="Arial" w:hAnsi="Arial" w:cs="Arial"/>
          <w:sz w:val="24"/>
          <w:szCs w:val="24"/>
        </w:rPr>
        <w:t>GL Assessment</w:t>
      </w:r>
      <w:r>
        <w:rPr>
          <w:rFonts w:ascii="Arial" w:hAnsi="Arial" w:cs="Arial"/>
          <w:sz w:val="24"/>
          <w:szCs w:val="24"/>
        </w:rPr>
        <w:t xml:space="preserve"> collect</w:t>
      </w:r>
      <w:r w:rsidR="00E15E7E">
        <w:rPr>
          <w:rFonts w:ascii="Arial" w:hAnsi="Arial" w:cs="Arial"/>
          <w:sz w:val="24"/>
          <w:szCs w:val="24"/>
        </w:rPr>
        <w:t>s</w:t>
      </w:r>
      <w:r>
        <w:rPr>
          <w:rFonts w:ascii="Arial" w:hAnsi="Arial" w:cs="Arial"/>
          <w:sz w:val="24"/>
          <w:szCs w:val="24"/>
        </w:rPr>
        <w:t xml:space="preserve"> from you will be processed </w:t>
      </w:r>
      <w:r w:rsidR="009E0D42">
        <w:rPr>
          <w:rFonts w:ascii="Arial" w:hAnsi="Arial" w:cs="Arial"/>
          <w:sz w:val="24"/>
          <w:szCs w:val="24"/>
        </w:rPr>
        <w:t>and backed up in the UK and EEA</w:t>
      </w:r>
      <w:r>
        <w:rPr>
          <w:rFonts w:ascii="Arial" w:hAnsi="Arial" w:cs="Arial"/>
          <w:sz w:val="24"/>
          <w:szCs w:val="24"/>
        </w:rPr>
        <w:t xml:space="preserve">.  </w:t>
      </w:r>
      <w:r w:rsidR="00536035">
        <w:rPr>
          <w:rFonts w:ascii="Arial" w:hAnsi="Arial" w:cs="Arial"/>
          <w:sz w:val="24"/>
          <w:szCs w:val="24"/>
        </w:rPr>
        <w:t xml:space="preserve">All </w:t>
      </w:r>
      <w:r w:rsidR="009E0D42">
        <w:rPr>
          <w:rFonts w:ascii="Arial" w:hAnsi="Arial" w:cs="Arial"/>
          <w:sz w:val="24"/>
          <w:szCs w:val="24"/>
        </w:rPr>
        <w:t xml:space="preserve">countries in the EEA </w:t>
      </w:r>
      <w:r w:rsidR="00536035">
        <w:rPr>
          <w:rFonts w:ascii="Arial" w:hAnsi="Arial" w:cs="Arial"/>
          <w:sz w:val="24"/>
          <w:szCs w:val="24"/>
        </w:rPr>
        <w:t>are</w:t>
      </w:r>
      <w:r w:rsidRPr="000E6A75">
        <w:rPr>
          <w:rFonts w:ascii="Arial" w:hAnsi="Arial" w:cs="Arial"/>
          <w:sz w:val="24"/>
          <w:szCs w:val="24"/>
        </w:rPr>
        <w:t xml:space="preserve"> subject to the same da</w:t>
      </w:r>
      <w:r w:rsidR="00536035">
        <w:rPr>
          <w:rFonts w:ascii="Arial" w:hAnsi="Arial" w:cs="Arial"/>
          <w:sz w:val="24"/>
          <w:szCs w:val="24"/>
        </w:rPr>
        <w:t>ta protection laws as in the UK</w:t>
      </w:r>
      <w:r w:rsidRPr="000E6A75">
        <w:rPr>
          <w:rFonts w:ascii="Arial" w:hAnsi="Arial" w:cs="Arial"/>
          <w:sz w:val="24"/>
          <w:szCs w:val="24"/>
        </w:rPr>
        <w:t>.</w:t>
      </w:r>
      <w:r>
        <w:rPr>
          <w:rFonts w:ascii="Arial" w:hAnsi="Arial" w:cs="Arial"/>
          <w:sz w:val="24"/>
          <w:szCs w:val="24"/>
        </w:rPr>
        <w:t xml:space="preserve"> </w:t>
      </w:r>
    </w:p>
    <w:p w14:paraId="761D11E3" w14:textId="77777777" w:rsidR="004160DB" w:rsidRDefault="004160DB" w:rsidP="00D7190F">
      <w:pPr>
        <w:rPr>
          <w:rFonts w:ascii="Arial" w:hAnsi="Arial" w:cs="Arial"/>
          <w:sz w:val="24"/>
          <w:szCs w:val="24"/>
        </w:rPr>
      </w:pPr>
      <w:r w:rsidRPr="00443E54">
        <w:rPr>
          <w:rFonts w:ascii="Arial" w:hAnsi="Arial" w:cs="Arial"/>
          <w:sz w:val="24"/>
          <w:szCs w:val="24"/>
        </w:rPr>
        <w:t>Your information will be shared with the recipients or categor</w:t>
      </w:r>
      <w:r w:rsidR="00166B7D" w:rsidRPr="00443E54">
        <w:rPr>
          <w:rFonts w:ascii="Arial" w:hAnsi="Arial" w:cs="Arial"/>
          <w:sz w:val="24"/>
          <w:szCs w:val="24"/>
        </w:rPr>
        <w:t xml:space="preserve">ies of recipients </w:t>
      </w:r>
      <w:r w:rsidR="000E6A75">
        <w:rPr>
          <w:rFonts w:ascii="Arial" w:hAnsi="Arial" w:cs="Arial"/>
          <w:sz w:val="24"/>
          <w:szCs w:val="24"/>
        </w:rPr>
        <w:t>as detailed</w:t>
      </w:r>
      <w:r w:rsidR="00166B7D" w:rsidRPr="00443E54">
        <w:rPr>
          <w:rFonts w:ascii="Arial" w:hAnsi="Arial" w:cs="Arial"/>
          <w:sz w:val="24"/>
          <w:szCs w:val="24"/>
        </w:rPr>
        <w:t xml:space="preserve"> below</w:t>
      </w:r>
      <w:r w:rsidR="006F4CD9" w:rsidRPr="00443E54">
        <w:rPr>
          <w:rFonts w:ascii="Arial" w:hAnsi="Arial" w:cs="Arial"/>
          <w:sz w:val="24"/>
          <w:szCs w:val="24"/>
        </w:rPr>
        <w:t>:</w:t>
      </w:r>
    </w:p>
    <w:tbl>
      <w:tblPr>
        <w:tblW w:w="10363" w:type="dxa"/>
        <w:tblInd w:w="93" w:type="dxa"/>
        <w:tblLook w:val="04A0" w:firstRow="1" w:lastRow="0" w:firstColumn="1" w:lastColumn="0" w:noHBand="0" w:noVBand="1"/>
      </w:tblPr>
      <w:tblGrid>
        <w:gridCol w:w="3019"/>
        <w:gridCol w:w="7344"/>
      </w:tblGrid>
      <w:tr w:rsidR="00414C42" w:rsidRPr="00414C42" w14:paraId="5862F128" w14:textId="77777777" w:rsidTr="003C0FE5">
        <w:trPr>
          <w:trHeight w:val="300"/>
        </w:trPr>
        <w:tc>
          <w:tcPr>
            <w:tcW w:w="10363" w:type="dxa"/>
            <w:gridSpan w:val="2"/>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444399C" w14:textId="77777777"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What we will do with your information</w:t>
            </w:r>
          </w:p>
        </w:tc>
      </w:tr>
      <w:tr w:rsidR="00414C42" w:rsidRPr="00414C42" w14:paraId="02206B54" w14:textId="77777777" w:rsidTr="003C0FE5">
        <w:trPr>
          <w:trHeight w:val="450"/>
        </w:trPr>
        <w:tc>
          <w:tcPr>
            <w:tcW w:w="10363" w:type="dxa"/>
            <w:gridSpan w:val="2"/>
            <w:vMerge/>
            <w:tcBorders>
              <w:top w:val="single" w:sz="4" w:space="0" w:color="auto"/>
              <w:left w:val="single" w:sz="4" w:space="0" w:color="auto"/>
              <w:bottom w:val="single" w:sz="4" w:space="0" w:color="auto"/>
              <w:right w:val="single" w:sz="4" w:space="0" w:color="auto"/>
            </w:tcBorders>
            <w:vAlign w:val="center"/>
            <w:hideMark/>
          </w:tcPr>
          <w:p w14:paraId="66CA836A" w14:textId="77777777" w:rsidR="00414C42" w:rsidRPr="00414C42" w:rsidRDefault="00414C42" w:rsidP="00414C42">
            <w:pPr>
              <w:spacing w:after="0" w:line="240" w:lineRule="auto"/>
              <w:rPr>
                <w:rFonts w:ascii="Calibri" w:eastAsia="Times New Roman" w:hAnsi="Calibri" w:cs="Times New Roman"/>
                <w:b/>
                <w:bCs/>
                <w:color w:val="FFFFFF"/>
                <w:lang w:eastAsia="en-GB"/>
              </w:rPr>
            </w:pPr>
          </w:p>
        </w:tc>
      </w:tr>
      <w:tr w:rsidR="00414C42" w:rsidRPr="00414C42" w14:paraId="1FABBC3B" w14:textId="77777777" w:rsidTr="003C0FE5">
        <w:trPr>
          <w:trHeight w:val="300"/>
        </w:trPr>
        <w:tc>
          <w:tcPr>
            <w:tcW w:w="3019" w:type="dxa"/>
            <w:tcBorders>
              <w:top w:val="nil"/>
              <w:left w:val="single" w:sz="4" w:space="0" w:color="auto"/>
              <w:bottom w:val="single" w:sz="4" w:space="0" w:color="auto"/>
              <w:right w:val="single" w:sz="4" w:space="0" w:color="auto"/>
            </w:tcBorders>
            <w:shd w:val="clear" w:color="000000" w:fill="4BACC6"/>
            <w:noWrap/>
            <w:vAlign w:val="center"/>
            <w:hideMark/>
          </w:tcPr>
          <w:p w14:paraId="30C2259F" w14:textId="77777777"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Who we will share with</w:t>
            </w:r>
          </w:p>
        </w:tc>
        <w:tc>
          <w:tcPr>
            <w:tcW w:w="7344" w:type="dxa"/>
            <w:tcBorders>
              <w:top w:val="nil"/>
              <w:left w:val="nil"/>
              <w:bottom w:val="single" w:sz="4" w:space="0" w:color="auto"/>
              <w:right w:val="single" w:sz="4" w:space="0" w:color="auto"/>
            </w:tcBorders>
            <w:shd w:val="clear" w:color="000000" w:fill="4BACC6"/>
            <w:noWrap/>
            <w:vAlign w:val="center"/>
            <w:hideMark/>
          </w:tcPr>
          <w:p w14:paraId="232A0FC5" w14:textId="77777777"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Reason for Sharing</w:t>
            </w:r>
          </w:p>
        </w:tc>
      </w:tr>
      <w:tr w:rsidR="00414C42" w:rsidRPr="00414C42" w14:paraId="3449E862" w14:textId="77777777"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hideMark/>
          </w:tcPr>
          <w:p w14:paraId="1A60D7BC" w14:textId="4DD65834" w:rsidR="00414C42" w:rsidRPr="00414C42" w:rsidRDefault="00AD3FFA" w:rsidP="0053603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GL Assessment</w:t>
            </w:r>
            <w:r w:rsidR="000C54CD">
              <w:rPr>
                <w:rFonts w:ascii="Calibri" w:eastAsia="Times New Roman" w:hAnsi="Calibri" w:cs="Times New Roman"/>
                <w:color w:val="000000"/>
                <w:lang w:eastAsia="en-GB"/>
              </w:rPr>
              <w:t xml:space="preserve"> </w:t>
            </w:r>
          </w:p>
        </w:tc>
        <w:tc>
          <w:tcPr>
            <w:tcW w:w="7344" w:type="dxa"/>
            <w:tcBorders>
              <w:top w:val="nil"/>
              <w:left w:val="nil"/>
              <w:bottom w:val="single" w:sz="4" w:space="0" w:color="auto"/>
              <w:right w:val="single" w:sz="4" w:space="0" w:color="auto"/>
            </w:tcBorders>
            <w:shd w:val="clear" w:color="000000" w:fill="DAEEF3"/>
            <w:vAlign w:val="center"/>
            <w:hideMark/>
          </w:tcPr>
          <w:p w14:paraId="2C64DB9D" w14:textId="101ACD77" w:rsidR="001442BC" w:rsidRPr="00414C42" w:rsidRDefault="00AD3FFA" w:rsidP="009E0D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GL Assessment</w:t>
            </w:r>
            <w:r w:rsidR="00536035">
              <w:rPr>
                <w:rFonts w:ascii="Calibri" w:eastAsia="Times New Roman" w:hAnsi="Calibri" w:cs="Times New Roman"/>
                <w:color w:val="000000"/>
                <w:lang w:eastAsia="en-GB"/>
              </w:rPr>
              <w:t xml:space="preserve"> provide </w:t>
            </w:r>
            <w:r w:rsidR="009E0D42">
              <w:rPr>
                <w:rFonts w:ascii="Calibri" w:eastAsia="Times New Roman" w:hAnsi="Calibri" w:cs="Times New Roman"/>
                <w:color w:val="000000"/>
                <w:lang w:eastAsia="en-GB"/>
              </w:rPr>
              <w:t>assessment tools to track and monitor progress over time, conduct age-standardised tests, identify areas for development, and help schools provide suitable support to pupils. For this they require names and dates of birth, and other information to facilitate the administration of assessments and assist schools in analysing trends.</w:t>
            </w:r>
          </w:p>
        </w:tc>
      </w:tr>
    </w:tbl>
    <w:p w14:paraId="656023AC" w14:textId="0BCD348A" w:rsidR="00D91A69" w:rsidRDefault="00CC1E52" w:rsidP="00D7190F">
      <w:pPr>
        <w:rPr>
          <w:rFonts w:ascii="Arial" w:hAnsi="Arial" w:cs="Arial"/>
          <w:sz w:val="24"/>
          <w:szCs w:val="24"/>
        </w:rPr>
      </w:pPr>
      <w:r>
        <w:rPr>
          <w:rFonts w:ascii="Arial" w:hAnsi="Arial" w:cs="Arial"/>
          <w:sz w:val="24"/>
          <w:szCs w:val="24"/>
        </w:rPr>
        <w:t xml:space="preserve">You should </w:t>
      </w:r>
      <w:r w:rsidR="00A17621">
        <w:rPr>
          <w:rFonts w:ascii="Arial" w:hAnsi="Arial" w:cs="Arial"/>
          <w:sz w:val="24"/>
          <w:szCs w:val="24"/>
        </w:rPr>
        <w:t xml:space="preserve">also be aware </w:t>
      </w:r>
      <w:r>
        <w:rPr>
          <w:rFonts w:ascii="Arial" w:hAnsi="Arial" w:cs="Arial"/>
          <w:sz w:val="24"/>
          <w:szCs w:val="24"/>
        </w:rPr>
        <w:t xml:space="preserve">that your data </w:t>
      </w:r>
      <w:r w:rsidR="001442BC">
        <w:rPr>
          <w:rFonts w:ascii="Arial" w:hAnsi="Arial" w:cs="Arial"/>
          <w:sz w:val="24"/>
          <w:szCs w:val="24"/>
        </w:rPr>
        <w:t xml:space="preserve">may be downloaded from </w:t>
      </w:r>
      <w:r w:rsidR="00AD3FFA">
        <w:rPr>
          <w:rFonts w:ascii="Arial" w:hAnsi="Arial" w:cs="Arial"/>
          <w:sz w:val="24"/>
          <w:szCs w:val="24"/>
        </w:rPr>
        <w:t>GL Assessment</w:t>
      </w:r>
      <w:r w:rsidR="001442BC">
        <w:rPr>
          <w:rFonts w:ascii="Arial" w:hAnsi="Arial" w:cs="Arial"/>
          <w:sz w:val="24"/>
          <w:szCs w:val="24"/>
        </w:rPr>
        <w:t xml:space="preserve"> </w:t>
      </w:r>
      <w:r w:rsidR="002B476F">
        <w:rPr>
          <w:rFonts w:ascii="Arial" w:hAnsi="Arial" w:cs="Arial"/>
          <w:sz w:val="24"/>
          <w:szCs w:val="24"/>
        </w:rPr>
        <w:t>Castlehill Primary School</w:t>
      </w:r>
      <w:r w:rsidR="00E15E7E">
        <w:rPr>
          <w:rFonts w:ascii="Arial" w:hAnsi="Arial" w:cs="Arial"/>
          <w:sz w:val="24"/>
          <w:szCs w:val="24"/>
        </w:rPr>
        <w:t xml:space="preserve"> </w:t>
      </w:r>
      <w:r w:rsidR="001442BC">
        <w:rPr>
          <w:rFonts w:ascii="Arial" w:hAnsi="Arial" w:cs="Arial"/>
          <w:sz w:val="24"/>
          <w:szCs w:val="24"/>
        </w:rPr>
        <w:t xml:space="preserve">and </w:t>
      </w:r>
      <w:r>
        <w:rPr>
          <w:rFonts w:ascii="Arial" w:hAnsi="Arial" w:cs="Arial"/>
          <w:sz w:val="24"/>
          <w:szCs w:val="24"/>
        </w:rPr>
        <w:t>will</w:t>
      </w:r>
      <w:r w:rsidR="00A17621">
        <w:rPr>
          <w:rFonts w:ascii="Arial" w:hAnsi="Arial" w:cs="Arial"/>
          <w:sz w:val="24"/>
          <w:szCs w:val="24"/>
        </w:rPr>
        <w:t xml:space="preserve"> be stored on </w:t>
      </w:r>
      <w:r w:rsidR="00E15E7E">
        <w:rPr>
          <w:rFonts w:ascii="Arial" w:hAnsi="Arial" w:cs="Arial"/>
          <w:sz w:val="24"/>
          <w:szCs w:val="24"/>
        </w:rPr>
        <w:t xml:space="preserve">school </w:t>
      </w:r>
      <w:r w:rsidR="00A17621">
        <w:rPr>
          <w:rFonts w:ascii="Arial" w:hAnsi="Arial" w:cs="Arial"/>
          <w:sz w:val="24"/>
          <w:szCs w:val="24"/>
        </w:rPr>
        <w:t xml:space="preserve">servers located </w:t>
      </w:r>
      <w:r w:rsidR="00F366E4">
        <w:rPr>
          <w:rFonts w:ascii="Arial" w:hAnsi="Arial" w:cs="Arial"/>
          <w:sz w:val="24"/>
          <w:szCs w:val="24"/>
        </w:rPr>
        <w:t>wi</w:t>
      </w:r>
      <w:r>
        <w:rPr>
          <w:rFonts w:ascii="Arial" w:hAnsi="Arial" w:cs="Arial"/>
          <w:sz w:val="24"/>
          <w:szCs w:val="24"/>
        </w:rPr>
        <w:t>thin the United Kingdom</w:t>
      </w:r>
      <w:r w:rsidR="001442BC">
        <w:rPr>
          <w:rFonts w:ascii="Arial" w:hAnsi="Arial" w:cs="Arial"/>
          <w:sz w:val="24"/>
          <w:szCs w:val="24"/>
        </w:rPr>
        <w:t>.</w:t>
      </w:r>
      <w:r>
        <w:rPr>
          <w:rFonts w:ascii="Arial" w:hAnsi="Arial" w:cs="Arial"/>
          <w:sz w:val="24"/>
          <w:szCs w:val="24"/>
        </w:rPr>
        <w:t xml:space="preserve"> We will take all reasonable steps to ensure that your data is kept securely and more information on how </w:t>
      </w:r>
      <w:r>
        <w:rPr>
          <w:rFonts w:ascii="Arial" w:hAnsi="Arial" w:cs="Arial"/>
          <w:sz w:val="24"/>
          <w:szCs w:val="24"/>
        </w:rPr>
        <w:lastRenderedPageBreak/>
        <w:t>we do this is provided on the Council website (</w:t>
      </w:r>
      <w:hyperlink r:id="rId12" w:history="1">
        <w:r w:rsidRPr="00700E64">
          <w:rPr>
            <w:rStyle w:val="Hyperlink"/>
            <w:rFonts w:ascii="Arial" w:hAnsi="Arial" w:cs="Arial"/>
            <w:sz w:val="24"/>
            <w:szCs w:val="24"/>
          </w:rPr>
          <w:t>www.argyll-bute.gov.uk</w:t>
        </w:r>
      </w:hyperlink>
      <w:r>
        <w:rPr>
          <w:rFonts w:ascii="Arial" w:hAnsi="Arial" w:cs="Arial"/>
          <w:sz w:val="24"/>
          <w:szCs w:val="24"/>
        </w:rPr>
        <w:t xml:space="preserve">) or can be provided in paper format on request to your </w:t>
      </w:r>
      <w:r w:rsidR="007251EE">
        <w:rPr>
          <w:rFonts w:ascii="Arial" w:hAnsi="Arial" w:cs="Arial"/>
          <w:sz w:val="24"/>
          <w:szCs w:val="24"/>
        </w:rPr>
        <w:t>School Support 01369 704000</w:t>
      </w:r>
      <w:r>
        <w:rPr>
          <w:rFonts w:ascii="Arial" w:hAnsi="Arial" w:cs="Arial"/>
          <w:sz w:val="24"/>
          <w:szCs w:val="24"/>
        </w:rPr>
        <w:t xml:space="preserve">. </w:t>
      </w:r>
    </w:p>
    <w:p w14:paraId="344564BD" w14:textId="4FF0AD93" w:rsidR="00CC1E52" w:rsidRDefault="00CC1E52" w:rsidP="00D7190F">
      <w:pPr>
        <w:rPr>
          <w:rFonts w:ascii="Arial" w:hAnsi="Arial" w:cs="Arial"/>
          <w:sz w:val="24"/>
          <w:szCs w:val="24"/>
          <w:u w:val="single"/>
        </w:rPr>
      </w:pPr>
      <w:r w:rsidRPr="00CC1E52">
        <w:rPr>
          <w:rFonts w:ascii="Arial" w:hAnsi="Arial" w:cs="Arial"/>
          <w:sz w:val="24"/>
          <w:szCs w:val="24"/>
          <w:u w:val="single"/>
        </w:rPr>
        <w:t xml:space="preserve">How long will </w:t>
      </w:r>
      <w:r w:rsidR="00AD3FFA">
        <w:rPr>
          <w:rFonts w:ascii="Arial" w:hAnsi="Arial" w:cs="Arial"/>
          <w:sz w:val="24"/>
          <w:szCs w:val="24"/>
          <w:u w:val="single"/>
        </w:rPr>
        <w:t>GL Assessment</w:t>
      </w:r>
      <w:r w:rsidRPr="00CC1E52">
        <w:rPr>
          <w:rFonts w:ascii="Arial" w:hAnsi="Arial" w:cs="Arial"/>
          <w:sz w:val="24"/>
          <w:szCs w:val="24"/>
          <w:u w:val="single"/>
        </w:rPr>
        <w:t xml:space="preserve"> keep your information?</w:t>
      </w:r>
    </w:p>
    <w:p w14:paraId="653665AC" w14:textId="238BE90F" w:rsidR="00441C63" w:rsidRDefault="00441C63" w:rsidP="00D7190F">
      <w:pPr>
        <w:rPr>
          <w:rFonts w:ascii="Arial" w:hAnsi="Arial" w:cs="Arial"/>
          <w:sz w:val="24"/>
          <w:szCs w:val="24"/>
        </w:rPr>
      </w:pPr>
      <w:r w:rsidRPr="00441C63">
        <w:rPr>
          <w:rFonts w:ascii="Arial" w:hAnsi="Arial" w:cs="Arial"/>
          <w:sz w:val="24"/>
          <w:szCs w:val="24"/>
        </w:rPr>
        <w:t xml:space="preserve">Personal data will be held in </w:t>
      </w:r>
      <w:r w:rsidR="00AD3FFA">
        <w:rPr>
          <w:rFonts w:ascii="Arial" w:hAnsi="Arial" w:cs="Arial"/>
          <w:sz w:val="24"/>
          <w:szCs w:val="24"/>
        </w:rPr>
        <w:t>GL Assessment</w:t>
      </w:r>
      <w:r w:rsidRPr="00441C63">
        <w:rPr>
          <w:rFonts w:ascii="Arial" w:hAnsi="Arial" w:cs="Arial"/>
          <w:sz w:val="24"/>
          <w:szCs w:val="24"/>
        </w:rPr>
        <w:t xml:space="preserve"> </w:t>
      </w:r>
      <w:r w:rsidR="009E0D42">
        <w:rPr>
          <w:rFonts w:ascii="Arial" w:hAnsi="Arial" w:cs="Arial"/>
          <w:sz w:val="24"/>
          <w:szCs w:val="24"/>
        </w:rPr>
        <w:t>for the remainder of the academic session and then archived</w:t>
      </w:r>
      <w:r w:rsidR="00573EE8">
        <w:rPr>
          <w:rFonts w:ascii="Arial" w:hAnsi="Arial" w:cs="Arial"/>
          <w:sz w:val="24"/>
          <w:szCs w:val="24"/>
        </w:rPr>
        <w:t xml:space="preserve"> for a further 2 years before deletion</w:t>
      </w:r>
      <w:r w:rsidRPr="00441C63">
        <w:rPr>
          <w:rFonts w:ascii="Arial" w:hAnsi="Arial" w:cs="Arial"/>
          <w:sz w:val="24"/>
          <w:szCs w:val="24"/>
        </w:rPr>
        <w:t xml:space="preserve">. </w:t>
      </w:r>
    </w:p>
    <w:p w14:paraId="72E76E78" w14:textId="474D7E97" w:rsidR="002A7465" w:rsidRDefault="00866259" w:rsidP="00D7190F">
      <w:pPr>
        <w:rPr>
          <w:rFonts w:ascii="Arial" w:hAnsi="Arial" w:cs="Arial"/>
          <w:sz w:val="24"/>
          <w:szCs w:val="24"/>
        </w:rPr>
      </w:pPr>
      <w:r>
        <w:rPr>
          <w:rFonts w:ascii="Arial" w:hAnsi="Arial" w:cs="Arial"/>
          <w:sz w:val="24"/>
          <w:szCs w:val="24"/>
        </w:rPr>
        <w:t xml:space="preserve">Data downloaded from </w:t>
      </w:r>
      <w:r w:rsidR="00AD3FFA">
        <w:rPr>
          <w:rFonts w:ascii="Arial" w:hAnsi="Arial" w:cs="Arial"/>
          <w:sz w:val="24"/>
          <w:szCs w:val="24"/>
        </w:rPr>
        <w:t>GL Assessment</w:t>
      </w:r>
      <w:r w:rsidR="00A9121E">
        <w:rPr>
          <w:rFonts w:ascii="Arial" w:hAnsi="Arial" w:cs="Arial"/>
          <w:sz w:val="24"/>
          <w:szCs w:val="24"/>
        </w:rPr>
        <w:t xml:space="preserve"> </w:t>
      </w:r>
      <w:r w:rsidR="00441C63">
        <w:rPr>
          <w:rFonts w:ascii="Arial" w:hAnsi="Arial" w:cs="Arial"/>
          <w:sz w:val="24"/>
          <w:szCs w:val="24"/>
        </w:rPr>
        <w:t xml:space="preserve">by the school </w:t>
      </w:r>
      <w:r w:rsidR="00A9121E">
        <w:rPr>
          <w:rFonts w:ascii="Arial" w:hAnsi="Arial" w:cs="Arial"/>
          <w:sz w:val="24"/>
          <w:szCs w:val="24"/>
        </w:rPr>
        <w:t xml:space="preserve">will be kept as detailed in the General Education Privacy Notice. </w:t>
      </w:r>
      <w:r w:rsidR="002A7465">
        <w:rPr>
          <w:rFonts w:ascii="Arial" w:hAnsi="Arial" w:cs="Arial"/>
          <w:sz w:val="24"/>
          <w:szCs w:val="24"/>
        </w:rPr>
        <w:t xml:space="preserve">More information on </w:t>
      </w:r>
      <w:r w:rsidR="00F10CD6">
        <w:rPr>
          <w:rFonts w:ascii="Arial" w:hAnsi="Arial" w:cs="Arial"/>
          <w:sz w:val="24"/>
          <w:szCs w:val="24"/>
        </w:rPr>
        <w:t xml:space="preserve">Argyll and Bute Council’s </w:t>
      </w:r>
      <w:r w:rsidR="002A7465">
        <w:rPr>
          <w:rFonts w:ascii="Arial" w:hAnsi="Arial" w:cs="Arial"/>
          <w:sz w:val="24"/>
          <w:szCs w:val="24"/>
        </w:rPr>
        <w:t>retention schedule is provided on the Council website (</w:t>
      </w:r>
      <w:hyperlink r:id="rId13" w:history="1">
        <w:r w:rsidR="002A7465" w:rsidRPr="00700E64">
          <w:rPr>
            <w:rStyle w:val="Hyperlink"/>
            <w:rFonts w:ascii="Arial" w:hAnsi="Arial" w:cs="Arial"/>
            <w:sz w:val="24"/>
            <w:szCs w:val="24"/>
          </w:rPr>
          <w:t>www.argyll-bute.gov.uk</w:t>
        </w:r>
      </w:hyperlink>
      <w:r w:rsidR="002A7465">
        <w:rPr>
          <w:rFonts w:ascii="Arial" w:hAnsi="Arial" w:cs="Arial"/>
          <w:sz w:val="24"/>
          <w:szCs w:val="24"/>
        </w:rPr>
        <w:t xml:space="preserve">) or can be provided in paper format on request to </w:t>
      </w:r>
      <w:r w:rsidR="007251EE">
        <w:rPr>
          <w:rFonts w:ascii="Arial" w:hAnsi="Arial" w:cs="Arial"/>
          <w:sz w:val="24"/>
          <w:szCs w:val="24"/>
        </w:rPr>
        <w:t>School Support 01369 704000.</w:t>
      </w:r>
    </w:p>
    <w:p w14:paraId="3385DC84" w14:textId="77777777" w:rsidR="00D7190F" w:rsidRPr="00D7190F" w:rsidRDefault="00D7190F" w:rsidP="00D7190F">
      <w:pPr>
        <w:rPr>
          <w:rFonts w:ascii="Arial" w:hAnsi="Arial" w:cs="Arial"/>
          <w:sz w:val="24"/>
          <w:szCs w:val="24"/>
          <w:u w:val="single"/>
        </w:rPr>
      </w:pPr>
      <w:proofErr w:type="gramStart"/>
      <w:r w:rsidRPr="00D7190F">
        <w:rPr>
          <w:rFonts w:ascii="Arial" w:hAnsi="Arial" w:cs="Arial"/>
          <w:sz w:val="24"/>
          <w:szCs w:val="24"/>
          <w:u w:val="single"/>
        </w:rPr>
        <w:t>Your</w:t>
      </w:r>
      <w:proofErr w:type="gramEnd"/>
      <w:r w:rsidRPr="00D7190F">
        <w:rPr>
          <w:rFonts w:ascii="Arial" w:hAnsi="Arial" w:cs="Arial"/>
          <w:sz w:val="24"/>
          <w:szCs w:val="24"/>
          <w:u w:val="single"/>
        </w:rPr>
        <w:t xml:space="preserve"> Rights</w:t>
      </w:r>
    </w:p>
    <w:p w14:paraId="31699596" w14:textId="77777777" w:rsidR="00D7190F" w:rsidRDefault="00D7190F" w:rsidP="00D7190F">
      <w:pPr>
        <w:rPr>
          <w:rFonts w:ascii="Arial" w:hAnsi="Arial" w:cs="Arial"/>
          <w:sz w:val="24"/>
          <w:szCs w:val="24"/>
        </w:rPr>
      </w:pPr>
      <w:r>
        <w:rPr>
          <w:rFonts w:ascii="Arial" w:hAnsi="Arial" w:cs="Arial"/>
          <w:sz w:val="24"/>
          <w:szCs w:val="24"/>
        </w:rPr>
        <w:t>When you provide information to the Council, you will have the following rights</w:t>
      </w:r>
      <w:r w:rsidRPr="00D7190F">
        <w:rPr>
          <w:rFonts w:ascii="Arial" w:hAnsi="Arial" w:cs="Arial"/>
          <w:sz w:val="24"/>
          <w:szCs w:val="24"/>
        </w:rPr>
        <w:t>:</w:t>
      </w:r>
    </w:p>
    <w:p w14:paraId="3A9C68F8"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withdraw consent at any time, where the legal basis specifie</w:t>
      </w:r>
      <w:r>
        <w:rPr>
          <w:rFonts w:ascii="Arial" w:hAnsi="Arial" w:cs="Arial"/>
          <w:sz w:val="24"/>
          <w:szCs w:val="24"/>
        </w:rPr>
        <w:t>d above is consent</w:t>
      </w:r>
    </w:p>
    <w:p w14:paraId="1D73C4E4"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lodge a complaint with the In</w:t>
      </w:r>
      <w:r>
        <w:rPr>
          <w:rFonts w:ascii="Arial" w:hAnsi="Arial" w:cs="Arial"/>
          <w:sz w:val="24"/>
          <w:szCs w:val="24"/>
        </w:rPr>
        <w:t>formation Commissioner’s Office</w:t>
      </w:r>
    </w:p>
    <w:p w14:paraId="7D552DA6"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reque</w:t>
      </w:r>
      <w:r>
        <w:rPr>
          <w:rFonts w:ascii="Arial" w:hAnsi="Arial" w:cs="Arial"/>
          <w:sz w:val="24"/>
          <w:szCs w:val="24"/>
        </w:rPr>
        <w:t>st access to your personal data</w:t>
      </w:r>
    </w:p>
    <w:p w14:paraId="47C53CCE"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 xml:space="preserve">to data portability, where the Legal basis specified above is </w:t>
      </w:r>
      <w:proofErr w:type="spellStart"/>
      <w:r w:rsidRPr="00D7190F">
        <w:rPr>
          <w:rFonts w:ascii="Arial" w:hAnsi="Arial" w:cs="Arial"/>
          <w:sz w:val="24"/>
          <w:szCs w:val="24"/>
        </w:rPr>
        <w:t>i</w:t>
      </w:r>
      <w:proofErr w:type="spellEnd"/>
      <w:r w:rsidRPr="00D7190F">
        <w:rPr>
          <w:rFonts w:ascii="Arial" w:hAnsi="Arial" w:cs="Arial"/>
          <w:sz w:val="24"/>
          <w:szCs w:val="24"/>
        </w:rPr>
        <w:t xml:space="preserve">) consent or ii) performance of a </w:t>
      </w:r>
      <w:r>
        <w:rPr>
          <w:rFonts w:ascii="Arial" w:hAnsi="Arial" w:cs="Arial"/>
          <w:sz w:val="24"/>
          <w:szCs w:val="24"/>
        </w:rPr>
        <w:t>contract</w:t>
      </w:r>
    </w:p>
    <w:p w14:paraId="74BA7C48" w14:textId="77777777" w:rsid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request rectification or erasure of your personal data, as so</w:t>
      </w:r>
      <w:r>
        <w:rPr>
          <w:rFonts w:ascii="Arial" w:hAnsi="Arial" w:cs="Arial"/>
          <w:sz w:val="24"/>
          <w:szCs w:val="24"/>
        </w:rPr>
        <w:t xml:space="preserve"> far as the legislation permits</w:t>
      </w:r>
    </w:p>
    <w:p w14:paraId="313EC101" w14:textId="53294FC8" w:rsidR="008A22E7" w:rsidRDefault="00530F40">
      <w:pPr>
        <w:rPr>
          <w:rFonts w:ascii="Arial" w:hAnsi="Arial" w:cs="Arial"/>
          <w:b/>
          <w:sz w:val="24"/>
          <w:szCs w:val="24"/>
        </w:rPr>
      </w:pPr>
      <w:r>
        <w:rPr>
          <w:rFonts w:ascii="Arial" w:hAnsi="Arial" w:cs="Arial"/>
          <w:sz w:val="24"/>
          <w:szCs w:val="24"/>
        </w:rPr>
        <w:t>If you would like this document in an alternative format</w:t>
      </w:r>
      <w:r w:rsidR="0021792B">
        <w:rPr>
          <w:rFonts w:ascii="Arial" w:hAnsi="Arial" w:cs="Arial"/>
          <w:sz w:val="24"/>
          <w:szCs w:val="24"/>
        </w:rPr>
        <w:t>, such as a hard copy,</w:t>
      </w:r>
      <w:r>
        <w:rPr>
          <w:rFonts w:ascii="Arial" w:hAnsi="Arial" w:cs="Arial"/>
          <w:sz w:val="24"/>
          <w:szCs w:val="24"/>
        </w:rPr>
        <w:t xml:space="preserve"> please contact </w:t>
      </w:r>
      <w:r w:rsidR="002B476F">
        <w:rPr>
          <w:rFonts w:ascii="Arial" w:hAnsi="Arial" w:cs="Arial"/>
          <w:sz w:val="24"/>
          <w:szCs w:val="24"/>
        </w:rPr>
        <w:t>Castlehill Primary School</w:t>
      </w:r>
      <w:r>
        <w:rPr>
          <w:rFonts w:ascii="Arial" w:hAnsi="Arial" w:cs="Arial"/>
          <w:sz w:val="24"/>
          <w:szCs w:val="24"/>
        </w:rPr>
        <w:t xml:space="preserve"> on </w:t>
      </w:r>
      <w:r w:rsidR="002B476F">
        <w:rPr>
          <w:rFonts w:ascii="Arial" w:hAnsi="Arial" w:cs="Arial"/>
          <w:sz w:val="24"/>
          <w:szCs w:val="24"/>
        </w:rPr>
        <w:t>01546 553446.</w:t>
      </w:r>
    </w:p>
    <w:p w14:paraId="4F7F1E1A" w14:textId="77777777" w:rsidR="00522BE2" w:rsidRDefault="00522BE2" w:rsidP="00522BE2">
      <w:pPr>
        <w:spacing w:after="0"/>
        <w:rPr>
          <w:rFonts w:ascii="Arial" w:hAnsi="Arial" w:cs="Arial"/>
        </w:rPr>
      </w:pPr>
      <w:r w:rsidRPr="000E2F14">
        <w:rPr>
          <w:rFonts w:ascii="Arial" w:hAnsi="Arial" w:cs="Arial"/>
          <w:sz w:val="24"/>
          <w:szCs w:val="24"/>
        </w:rPr>
        <w:t xml:space="preserve">You can find out more about your rights in relation to data protection here: </w:t>
      </w:r>
      <w:hyperlink r:id="rId14" w:history="1">
        <w:r w:rsidRPr="000E2F14">
          <w:rPr>
            <w:rStyle w:val="Hyperlink"/>
            <w:rFonts w:ascii="Arial" w:hAnsi="Arial" w:cs="Arial"/>
            <w:sz w:val="24"/>
            <w:szCs w:val="24"/>
          </w:rPr>
          <w:t>www.argyll-bute.gov.uk/data-protection</w:t>
        </w:r>
      </w:hyperlink>
      <w:r w:rsidRPr="000E2F14">
        <w:rPr>
          <w:rFonts w:ascii="Arial" w:hAnsi="Arial" w:cs="Arial"/>
          <w:sz w:val="24"/>
          <w:szCs w:val="24"/>
        </w:rPr>
        <w:t xml:space="preserve"> or from the Data Protection Officer by telephone or in writing, as detailed above</w:t>
      </w:r>
      <w:r w:rsidRPr="00BA7387">
        <w:rPr>
          <w:rFonts w:ascii="Arial" w:hAnsi="Arial" w:cs="Arial"/>
        </w:rPr>
        <w:t>.</w:t>
      </w:r>
    </w:p>
    <w:p w14:paraId="5AB2A402" w14:textId="77777777" w:rsidR="00522BE2" w:rsidRDefault="00522BE2" w:rsidP="00522BE2">
      <w:pPr>
        <w:spacing w:after="0"/>
        <w:rPr>
          <w:rFonts w:ascii="Arial" w:hAnsi="Arial" w:cs="Arial"/>
        </w:rPr>
      </w:pPr>
    </w:p>
    <w:p w14:paraId="124AD565" w14:textId="77777777" w:rsidR="00522BE2" w:rsidRPr="000E2F14" w:rsidRDefault="00522BE2" w:rsidP="00522BE2">
      <w:pPr>
        <w:spacing w:after="0"/>
        <w:rPr>
          <w:rFonts w:ascii="Arial" w:hAnsi="Arial" w:cs="Arial"/>
          <w:sz w:val="24"/>
          <w:szCs w:val="24"/>
          <w:u w:val="single"/>
        </w:rPr>
      </w:pPr>
      <w:r w:rsidRPr="000E2F14">
        <w:rPr>
          <w:rFonts w:ascii="Arial" w:hAnsi="Arial" w:cs="Arial"/>
          <w:sz w:val="24"/>
          <w:szCs w:val="24"/>
          <w:u w:val="single"/>
        </w:rPr>
        <w:t>Information Commissioner’s Office</w:t>
      </w:r>
    </w:p>
    <w:p w14:paraId="5BE9300C"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The ICO is the UK’s independent body set up to uphold information rights.  </w:t>
      </w:r>
    </w:p>
    <w:p w14:paraId="1BE52A95"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Information Commissioner’s Office</w:t>
      </w:r>
    </w:p>
    <w:p w14:paraId="419F5106"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Wycliffe House, Water Lane, Wilmslow, Cheshire, SK9 5AF</w:t>
      </w:r>
    </w:p>
    <w:p w14:paraId="17F4242E"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Telephone:  0303 123 1113   Email:  </w:t>
      </w:r>
      <w:hyperlink r:id="rId15" w:history="1">
        <w:r w:rsidRPr="000E2F14">
          <w:rPr>
            <w:rStyle w:val="Hyperlink"/>
            <w:rFonts w:ascii="Arial" w:hAnsi="Arial" w:cs="Arial"/>
            <w:sz w:val="24"/>
            <w:szCs w:val="24"/>
          </w:rPr>
          <w:t>casework@ico.org.uk</w:t>
        </w:r>
      </w:hyperlink>
      <w:r w:rsidRPr="000E2F14">
        <w:rPr>
          <w:rFonts w:ascii="Arial" w:hAnsi="Arial" w:cs="Arial"/>
          <w:sz w:val="24"/>
          <w:szCs w:val="24"/>
        </w:rPr>
        <w:t xml:space="preserve">  </w:t>
      </w:r>
    </w:p>
    <w:p w14:paraId="0C1CB9C1" w14:textId="77777777" w:rsidR="00522BE2" w:rsidRPr="000E2F14" w:rsidRDefault="00522BE2" w:rsidP="00522BE2">
      <w:pPr>
        <w:spacing w:after="0"/>
        <w:rPr>
          <w:rFonts w:ascii="Arial" w:hAnsi="Arial" w:cs="Arial"/>
          <w:sz w:val="24"/>
          <w:szCs w:val="24"/>
        </w:rPr>
      </w:pPr>
    </w:p>
    <w:p w14:paraId="450EC7B4"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The Information Commissioner’s Office – Scotland</w:t>
      </w:r>
    </w:p>
    <w:p w14:paraId="63100CC5"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45 Melville Street, Edinburgh, EH3 7HL</w:t>
      </w:r>
    </w:p>
    <w:p w14:paraId="79C6CD3C" w14:textId="2907614B" w:rsidR="00857A43" w:rsidRDefault="00522BE2" w:rsidP="00A55EF3">
      <w:pPr>
        <w:spacing w:after="0"/>
        <w:rPr>
          <w:rFonts w:ascii="Arial" w:hAnsi="Arial" w:cs="Arial"/>
          <w:sz w:val="24"/>
          <w:szCs w:val="24"/>
        </w:rPr>
      </w:pPr>
      <w:r w:rsidRPr="000E2F14">
        <w:rPr>
          <w:rFonts w:ascii="Arial" w:hAnsi="Arial" w:cs="Arial"/>
          <w:sz w:val="24"/>
          <w:szCs w:val="24"/>
        </w:rPr>
        <w:t xml:space="preserve">Telephone:  0303 123 </w:t>
      </w:r>
      <w:proofErr w:type="gramStart"/>
      <w:r w:rsidRPr="000E2F14">
        <w:rPr>
          <w:rFonts w:ascii="Arial" w:hAnsi="Arial" w:cs="Arial"/>
          <w:sz w:val="24"/>
          <w:szCs w:val="24"/>
        </w:rPr>
        <w:t>1115  Email</w:t>
      </w:r>
      <w:proofErr w:type="gramEnd"/>
      <w:r w:rsidRPr="000E2F14">
        <w:rPr>
          <w:rFonts w:ascii="Arial" w:hAnsi="Arial" w:cs="Arial"/>
          <w:sz w:val="24"/>
          <w:szCs w:val="24"/>
        </w:rPr>
        <w:t xml:space="preserve">:  </w:t>
      </w:r>
      <w:hyperlink r:id="rId16" w:history="1">
        <w:r w:rsidRPr="000E2F14">
          <w:rPr>
            <w:rStyle w:val="Hyperlink"/>
            <w:rFonts w:ascii="Arial" w:hAnsi="Arial" w:cs="Arial"/>
            <w:sz w:val="24"/>
            <w:szCs w:val="24"/>
          </w:rPr>
          <w:t>Scotland@ico.org.uk</w:t>
        </w:r>
      </w:hyperlink>
      <w:r w:rsidRPr="000E2F14">
        <w:rPr>
          <w:rFonts w:ascii="Arial" w:hAnsi="Arial" w:cs="Arial"/>
          <w:sz w:val="24"/>
          <w:szCs w:val="24"/>
        </w:rPr>
        <w:t xml:space="preserve"> </w:t>
      </w:r>
    </w:p>
    <w:p w14:paraId="6F4F36A2" w14:textId="77777777" w:rsidR="00857A43" w:rsidRPr="00857A43" w:rsidRDefault="00857A43" w:rsidP="00857A43">
      <w:pPr>
        <w:rPr>
          <w:rFonts w:ascii="Arial" w:hAnsi="Arial" w:cs="Arial"/>
          <w:sz w:val="24"/>
          <w:szCs w:val="24"/>
        </w:rPr>
      </w:pPr>
    </w:p>
    <w:p w14:paraId="25F1ACC6" w14:textId="77777777" w:rsidR="00857A43" w:rsidRPr="00857A43" w:rsidRDefault="00857A43" w:rsidP="00857A43">
      <w:pPr>
        <w:rPr>
          <w:rFonts w:ascii="Arial" w:hAnsi="Arial" w:cs="Arial"/>
          <w:sz w:val="24"/>
          <w:szCs w:val="24"/>
        </w:rPr>
      </w:pPr>
    </w:p>
    <w:p w14:paraId="525EE806" w14:textId="77777777" w:rsidR="00857A43" w:rsidRPr="00857A43" w:rsidRDefault="00857A43" w:rsidP="00857A43">
      <w:pPr>
        <w:rPr>
          <w:rFonts w:ascii="Arial" w:hAnsi="Arial" w:cs="Arial"/>
          <w:sz w:val="24"/>
          <w:szCs w:val="24"/>
        </w:rPr>
      </w:pPr>
    </w:p>
    <w:p w14:paraId="51C83D6C" w14:textId="77777777" w:rsidR="00857A43" w:rsidRPr="00857A43" w:rsidRDefault="00857A43" w:rsidP="00857A43">
      <w:pPr>
        <w:rPr>
          <w:rFonts w:ascii="Arial" w:hAnsi="Arial" w:cs="Arial"/>
          <w:sz w:val="24"/>
          <w:szCs w:val="24"/>
        </w:rPr>
      </w:pPr>
    </w:p>
    <w:p w14:paraId="1B2C39B7" w14:textId="09E94C14" w:rsidR="00A17621" w:rsidRPr="00857A43" w:rsidRDefault="00857A43" w:rsidP="00857A43">
      <w:pPr>
        <w:tabs>
          <w:tab w:val="left" w:pos="1740"/>
        </w:tabs>
        <w:rPr>
          <w:rFonts w:ascii="Arial" w:hAnsi="Arial" w:cs="Arial"/>
          <w:sz w:val="24"/>
          <w:szCs w:val="24"/>
        </w:rPr>
      </w:pPr>
      <w:r>
        <w:rPr>
          <w:rFonts w:ascii="Arial" w:hAnsi="Arial" w:cs="Arial"/>
          <w:sz w:val="24"/>
          <w:szCs w:val="24"/>
        </w:rPr>
        <w:tab/>
      </w:r>
    </w:p>
    <w:sectPr w:rsidR="00A17621" w:rsidRPr="00857A43" w:rsidSect="00C92540">
      <w:footerReference w:type="default" r:id="rId1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3165" w14:textId="77777777" w:rsidR="00603D07" w:rsidRDefault="00603D07" w:rsidP="00D2435D">
      <w:pPr>
        <w:spacing w:after="0" w:line="240" w:lineRule="auto"/>
      </w:pPr>
      <w:r>
        <w:separator/>
      </w:r>
    </w:p>
  </w:endnote>
  <w:endnote w:type="continuationSeparator" w:id="0">
    <w:p w14:paraId="46691F22" w14:textId="77777777" w:rsidR="00603D07" w:rsidRDefault="00603D07" w:rsidP="00D2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F642" w14:textId="1B4F74BD" w:rsidR="00E15E7E" w:rsidRDefault="00F10CD6">
    <w:pPr>
      <w:pStyle w:val="Footer"/>
    </w:pPr>
    <w:r>
      <w:rPr>
        <w:noProof/>
      </w:rPr>
      <w:fldChar w:fldCharType="begin"/>
    </w:r>
    <w:r>
      <w:rPr>
        <w:noProof/>
      </w:rPr>
      <w:instrText xml:space="preserve"> FILENAME   \* MERGEFORMAT </w:instrText>
    </w:r>
    <w:r>
      <w:rPr>
        <w:noProof/>
      </w:rPr>
      <w:fldChar w:fldCharType="separate"/>
    </w:r>
    <w:r w:rsidR="00866259">
      <w:rPr>
        <w:noProof/>
      </w:rPr>
      <w:t xml:space="preserve">Privacy Notice </w:t>
    </w:r>
    <w:r w:rsidR="00AD3FFA">
      <w:rPr>
        <w:noProof/>
      </w:rPr>
      <w:t>GL Assessment</w:t>
    </w:r>
    <w:r w:rsidR="00866259">
      <w:rPr>
        <w:noProof/>
      </w:rPr>
      <w:t xml:space="preserve"> v0.1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0F25B" w14:textId="77777777" w:rsidR="00603D07" w:rsidRDefault="00603D07" w:rsidP="00D2435D">
      <w:pPr>
        <w:spacing w:after="0" w:line="240" w:lineRule="auto"/>
      </w:pPr>
      <w:r>
        <w:separator/>
      </w:r>
    </w:p>
  </w:footnote>
  <w:footnote w:type="continuationSeparator" w:id="0">
    <w:p w14:paraId="4F259682" w14:textId="77777777" w:rsidR="00603D07" w:rsidRDefault="00603D07" w:rsidP="00D24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72A2"/>
    <w:multiLevelType w:val="hybridMultilevel"/>
    <w:tmpl w:val="C6E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401CC"/>
    <w:multiLevelType w:val="hybridMultilevel"/>
    <w:tmpl w:val="5C28D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7030F"/>
    <w:multiLevelType w:val="hybridMultilevel"/>
    <w:tmpl w:val="07583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712D6"/>
    <w:multiLevelType w:val="hybridMultilevel"/>
    <w:tmpl w:val="C8202CCE"/>
    <w:lvl w:ilvl="0" w:tplc="B9128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CCC"/>
    <w:multiLevelType w:val="hybridMultilevel"/>
    <w:tmpl w:val="5B428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833F1"/>
    <w:multiLevelType w:val="hybridMultilevel"/>
    <w:tmpl w:val="B58E7B7A"/>
    <w:lvl w:ilvl="0" w:tplc="01849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157E5"/>
    <w:multiLevelType w:val="multilevel"/>
    <w:tmpl w:val="A8C8951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5F400B1"/>
    <w:multiLevelType w:val="hybridMultilevel"/>
    <w:tmpl w:val="ED72E7A2"/>
    <w:lvl w:ilvl="0" w:tplc="531A97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F4"/>
    <w:rsid w:val="00020F83"/>
    <w:rsid w:val="00073FF8"/>
    <w:rsid w:val="00083F63"/>
    <w:rsid w:val="00092B25"/>
    <w:rsid w:val="000C54CD"/>
    <w:rsid w:val="000D5CA4"/>
    <w:rsid w:val="000E0446"/>
    <w:rsid w:val="000E6A75"/>
    <w:rsid w:val="00114B9D"/>
    <w:rsid w:val="001442BC"/>
    <w:rsid w:val="0016600C"/>
    <w:rsid w:val="00166B7D"/>
    <w:rsid w:val="001A3828"/>
    <w:rsid w:val="001D0E7C"/>
    <w:rsid w:val="001D4C6F"/>
    <w:rsid w:val="001D5FF2"/>
    <w:rsid w:val="0021792B"/>
    <w:rsid w:val="002215FE"/>
    <w:rsid w:val="00222034"/>
    <w:rsid w:val="0028595F"/>
    <w:rsid w:val="002A3E09"/>
    <w:rsid w:val="002A7465"/>
    <w:rsid w:val="002B1454"/>
    <w:rsid w:val="002B476F"/>
    <w:rsid w:val="002B5084"/>
    <w:rsid w:val="002C6E19"/>
    <w:rsid w:val="002D7A91"/>
    <w:rsid w:val="00367ECF"/>
    <w:rsid w:val="00387DCF"/>
    <w:rsid w:val="003C0FE5"/>
    <w:rsid w:val="003E2287"/>
    <w:rsid w:val="003F47D6"/>
    <w:rsid w:val="00414C42"/>
    <w:rsid w:val="004160DB"/>
    <w:rsid w:val="00421471"/>
    <w:rsid w:val="00441C63"/>
    <w:rsid w:val="00441FFC"/>
    <w:rsid w:val="00443E54"/>
    <w:rsid w:val="004674E6"/>
    <w:rsid w:val="004B4FB5"/>
    <w:rsid w:val="004E0CE1"/>
    <w:rsid w:val="00522BE2"/>
    <w:rsid w:val="00523D15"/>
    <w:rsid w:val="00530F40"/>
    <w:rsid w:val="00531EA1"/>
    <w:rsid w:val="00533C1E"/>
    <w:rsid w:val="00536035"/>
    <w:rsid w:val="00566689"/>
    <w:rsid w:val="00573EE8"/>
    <w:rsid w:val="005944AB"/>
    <w:rsid w:val="0060388A"/>
    <w:rsid w:val="00603D07"/>
    <w:rsid w:val="00613DD2"/>
    <w:rsid w:val="00677910"/>
    <w:rsid w:val="00697B13"/>
    <w:rsid w:val="00697EB4"/>
    <w:rsid w:val="006A49E8"/>
    <w:rsid w:val="006C5A8C"/>
    <w:rsid w:val="006D5F6C"/>
    <w:rsid w:val="006F4CD9"/>
    <w:rsid w:val="00720B67"/>
    <w:rsid w:val="0072455A"/>
    <w:rsid w:val="007251EE"/>
    <w:rsid w:val="007656DC"/>
    <w:rsid w:val="007A1812"/>
    <w:rsid w:val="007B3172"/>
    <w:rsid w:val="007C43D5"/>
    <w:rsid w:val="007C47C3"/>
    <w:rsid w:val="007C7C87"/>
    <w:rsid w:val="007D10A2"/>
    <w:rsid w:val="007F7934"/>
    <w:rsid w:val="00811C1E"/>
    <w:rsid w:val="008509C1"/>
    <w:rsid w:val="008518DF"/>
    <w:rsid w:val="0085574F"/>
    <w:rsid w:val="00857A43"/>
    <w:rsid w:val="00866259"/>
    <w:rsid w:val="008846A7"/>
    <w:rsid w:val="008A22E7"/>
    <w:rsid w:val="008E5F8B"/>
    <w:rsid w:val="00932CF4"/>
    <w:rsid w:val="00977AE2"/>
    <w:rsid w:val="00984810"/>
    <w:rsid w:val="009D181D"/>
    <w:rsid w:val="009E0D42"/>
    <w:rsid w:val="009F1863"/>
    <w:rsid w:val="00A05A82"/>
    <w:rsid w:val="00A17621"/>
    <w:rsid w:val="00A55EF3"/>
    <w:rsid w:val="00A65F9F"/>
    <w:rsid w:val="00A757EF"/>
    <w:rsid w:val="00A7694B"/>
    <w:rsid w:val="00A9121E"/>
    <w:rsid w:val="00A94E30"/>
    <w:rsid w:val="00AD3FFA"/>
    <w:rsid w:val="00AE3350"/>
    <w:rsid w:val="00AF6621"/>
    <w:rsid w:val="00B03B68"/>
    <w:rsid w:val="00B3074E"/>
    <w:rsid w:val="00B35E89"/>
    <w:rsid w:val="00B473F2"/>
    <w:rsid w:val="00B562DA"/>
    <w:rsid w:val="00B56572"/>
    <w:rsid w:val="00B643A9"/>
    <w:rsid w:val="00B7501E"/>
    <w:rsid w:val="00BB26AD"/>
    <w:rsid w:val="00BB7DBA"/>
    <w:rsid w:val="00BD5923"/>
    <w:rsid w:val="00BF4500"/>
    <w:rsid w:val="00C5432E"/>
    <w:rsid w:val="00C92540"/>
    <w:rsid w:val="00CC12ED"/>
    <w:rsid w:val="00CC1E52"/>
    <w:rsid w:val="00D11EEF"/>
    <w:rsid w:val="00D2435D"/>
    <w:rsid w:val="00D320DA"/>
    <w:rsid w:val="00D7190F"/>
    <w:rsid w:val="00D764A9"/>
    <w:rsid w:val="00D91A69"/>
    <w:rsid w:val="00DA17AE"/>
    <w:rsid w:val="00DB0CFE"/>
    <w:rsid w:val="00DB54B7"/>
    <w:rsid w:val="00DD79D9"/>
    <w:rsid w:val="00DF09A8"/>
    <w:rsid w:val="00DF6E6D"/>
    <w:rsid w:val="00E1266C"/>
    <w:rsid w:val="00E15E7E"/>
    <w:rsid w:val="00E26C00"/>
    <w:rsid w:val="00E7040D"/>
    <w:rsid w:val="00EA0CA8"/>
    <w:rsid w:val="00EA7E78"/>
    <w:rsid w:val="00EB3FBB"/>
    <w:rsid w:val="00F10CD6"/>
    <w:rsid w:val="00F3167B"/>
    <w:rsid w:val="00F366E4"/>
    <w:rsid w:val="00F77822"/>
    <w:rsid w:val="00F84D1B"/>
    <w:rsid w:val="00FD7293"/>
    <w:rsid w:val="00FE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B470C"/>
  <w15:docId w15:val="{381C9F38-EDAF-4DCA-B531-6ADA7E0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E52"/>
    <w:rPr>
      <w:color w:val="0563C1" w:themeColor="hyperlink"/>
      <w:u w:val="single"/>
    </w:rPr>
  </w:style>
  <w:style w:type="paragraph" w:styleId="ListParagraph">
    <w:name w:val="List Paragraph"/>
    <w:basedOn w:val="Normal"/>
    <w:uiPriority w:val="34"/>
    <w:qFormat/>
    <w:rsid w:val="00AE3350"/>
    <w:pPr>
      <w:ind w:left="720"/>
      <w:contextualSpacing/>
    </w:pPr>
  </w:style>
  <w:style w:type="table" w:styleId="TableGrid">
    <w:name w:val="Table Grid"/>
    <w:basedOn w:val="TableNormal"/>
    <w:uiPriority w:val="39"/>
    <w:rsid w:val="000E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5D"/>
  </w:style>
  <w:style w:type="paragraph" w:styleId="Footer">
    <w:name w:val="footer"/>
    <w:basedOn w:val="Normal"/>
    <w:link w:val="FooterChar"/>
    <w:uiPriority w:val="99"/>
    <w:unhideWhenUsed/>
    <w:rsid w:val="00D24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5D"/>
  </w:style>
  <w:style w:type="paragraph" w:styleId="BalloonText">
    <w:name w:val="Balloon Text"/>
    <w:basedOn w:val="Normal"/>
    <w:link w:val="BalloonTextChar"/>
    <w:uiPriority w:val="99"/>
    <w:semiHidden/>
    <w:unhideWhenUsed/>
    <w:rsid w:val="0088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A7"/>
    <w:rPr>
      <w:rFonts w:ascii="Tahoma" w:hAnsi="Tahoma" w:cs="Tahoma"/>
      <w:sz w:val="16"/>
      <w:szCs w:val="16"/>
    </w:rPr>
  </w:style>
  <w:style w:type="paragraph" w:styleId="Title">
    <w:name w:val="Title"/>
    <w:basedOn w:val="Normal"/>
    <w:next w:val="Normal"/>
    <w:link w:val="TitleChar"/>
    <w:uiPriority w:val="10"/>
    <w:qFormat/>
    <w:rsid w:val="00E15E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E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5E7E"/>
    <w:rPr>
      <w:rFonts w:eastAsiaTheme="minorEastAsia"/>
      <w:color w:val="5A5A5A" w:themeColor="text1" w:themeTint="A5"/>
      <w:spacing w:val="15"/>
    </w:rPr>
  </w:style>
  <w:style w:type="character" w:styleId="PlaceholderText">
    <w:name w:val="Placeholder Text"/>
    <w:basedOn w:val="DefaultParagraphFont"/>
    <w:uiPriority w:val="99"/>
    <w:semiHidden/>
    <w:rsid w:val="00811C1E"/>
    <w:rPr>
      <w:color w:val="808080"/>
    </w:rPr>
  </w:style>
  <w:style w:type="character" w:styleId="CommentReference">
    <w:name w:val="annotation reference"/>
    <w:basedOn w:val="DefaultParagraphFont"/>
    <w:uiPriority w:val="99"/>
    <w:semiHidden/>
    <w:unhideWhenUsed/>
    <w:rsid w:val="004674E6"/>
    <w:rPr>
      <w:sz w:val="16"/>
      <w:szCs w:val="16"/>
    </w:rPr>
  </w:style>
  <w:style w:type="paragraph" w:styleId="CommentText">
    <w:name w:val="annotation text"/>
    <w:basedOn w:val="Normal"/>
    <w:link w:val="CommentTextChar"/>
    <w:uiPriority w:val="99"/>
    <w:semiHidden/>
    <w:unhideWhenUsed/>
    <w:rsid w:val="004674E6"/>
    <w:pPr>
      <w:spacing w:line="240" w:lineRule="auto"/>
    </w:pPr>
    <w:rPr>
      <w:sz w:val="20"/>
      <w:szCs w:val="20"/>
    </w:rPr>
  </w:style>
  <w:style w:type="character" w:customStyle="1" w:styleId="CommentTextChar">
    <w:name w:val="Comment Text Char"/>
    <w:basedOn w:val="DefaultParagraphFont"/>
    <w:link w:val="CommentText"/>
    <w:uiPriority w:val="99"/>
    <w:semiHidden/>
    <w:rsid w:val="004674E6"/>
    <w:rPr>
      <w:sz w:val="20"/>
      <w:szCs w:val="20"/>
    </w:rPr>
  </w:style>
  <w:style w:type="paragraph" w:styleId="CommentSubject">
    <w:name w:val="annotation subject"/>
    <w:basedOn w:val="CommentText"/>
    <w:next w:val="CommentText"/>
    <w:link w:val="CommentSubjectChar"/>
    <w:uiPriority w:val="99"/>
    <w:semiHidden/>
    <w:unhideWhenUsed/>
    <w:rsid w:val="004674E6"/>
    <w:rPr>
      <w:b/>
      <w:bCs/>
    </w:rPr>
  </w:style>
  <w:style w:type="character" w:customStyle="1" w:styleId="CommentSubjectChar">
    <w:name w:val="Comment Subject Char"/>
    <w:basedOn w:val="CommentTextChar"/>
    <w:link w:val="CommentSubject"/>
    <w:uiPriority w:val="99"/>
    <w:semiHidden/>
    <w:rsid w:val="00467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570">
      <w:bodyDiv w:val="1"/>
      <w:marLeft w:val="0"/>
      <w:marRight w:val="0"/>
      <w:marTop w:val="0"/>
      <w:marBottom w:val="0"/>
      <w:divBdr>
        <w:top w:val="none" w:sz="0" w:space="0" w:color="auto"/>
        <w:left w:val="none" w:sz="0" w:space="0" w:color="auto"/>
        <w:bottom w:val="none" w:sz="0" w:space="0" w:color="auto"/>
        <w:right w:val="none" w:sz="0" w:space="0" w:color="auto"/>
      </w:divBdr>
    </w:div>
    <w:div w:id="332613875">
      <w:bodyDiv w:val="1"/>
      <w:marLeft w:val="0"/>
      <w:marRight w:val="0"/>
      <w:marTop w:val="0"/>
      <w:marBottom w:val="0"/>
      <w:divBdr>
        <w:top w:val="none" w:sz="0" w:space="0" w:color="auto"/>
        <w:left w:val="none" w:sz="0" w:space="0" w:color="auto"/>
        <w:bottom w:val="none" w:sz="0" w:space="0" w:color="auto"/>
        <w:right w:val="none" w:sz="0" w:space="0" w:color="auto"/>
      </w:divBdr>
    </w:div>
    <w:div w:id="695887305">
      <w:bodyDiv w:val="1"/>
      <w:marLeft w:val="0"/>
      <w:marRight w:val="0"/>
      <w:marTop w:val="0"/>
      <w:marBottom w:val="0"/>
      <w:divBdr>
        <w:top w:val="none" w:sz="0" w:space="0" w:color="auto"/>
        <w:left w:val="none" w:sz="0" w:space="0" w:color="auto"/>
        <w:bottom w:val="none" w:sz="0" w:space="0" w:color="auto"/>
        <w:right w:val="none" w:sz="0" w:space="0" w:color="auto"/>
      </w:divBdr>
    </w:div>
    <w:div w:id="886725593">
      <w:bodyDiv w:val="1"/>
      <w:marLeft w:val="0"/>
      <w:marRight w:val="0"/>
      <w:marTop w:val="0"/>
      <w:marBottom w:val="0"/>
      <w:divBdr>
        <w:top w:val="none" w:sz="0" w:space="0" w:color="auto"/>
        <w:left w:val="none" w:sz="0" w:space="0" w:color="auto"/>
        <w:bottom w:val="none" w:sz="0" w:space="0" w:color="auto"/>
        <w:right w:val="none" w:sz="0" w:space="0" w:color="auto"/>
      </w:divBdr>
    </w:div>
    <w:div w:id="908689322">
      <w:bodyDiv w:val="1"/>
      <w:marLeft w:val="0"/>
      <w:marRight w:val="0"/>
      <w:marTop w:val="0"/>
      <w:marBottom w:val="0"/>
      <w:divBdr>
        <w:top w:val="none" w:sz="0" w:space="0" w:color="auto"/>
        <w:left w:val="none" w:sz="0" w:space="0" w:color="auto"/>
        <w:bottom w:val="none" w:sz="0" w:space="0" w:color="auto"/>
        <w:right w:val="none" w:sz="0" w:space="0" w:color="auto"/>
      </w:divBdr>
    </w:div>
    <w:div w:id="968634022">
      <w:bodyDiv w:val="1"/>
      <w:marLeft w:val="0"/>
      <w:marRight w:val="0"/>
      <w:marTop w:val="0"/>
      <w:marBottom w:val="0"/>
      <w:divBdr>
        <w:top w:val="none" w:sz="0" w:space="0" w:color="auto"/>
        <w:left w:val="none" w:sz="0" w:space="0" w:color="auto"/>
        <w:bottom w:val="none" w:sz="0" w:space="0" w:color="auto"/>
        <w:right w:val="none" w:sz="0" w:space="0" w:color="auto"/>
      </w:divBdr>
    </w:div>
    <w:div w:id="1131677876">
      <w:bodyDiv w:val="1"/>
      <w:marLeft w:val="0"/>
      <w:marRight w:val="0"/>
      <w:marTop w:val="0"/>
      <w:marBottom w:val="0"/>
      <w:divBdr>
        <w:top w:val="none" w:sz="0" w:space="0" w:color="auto"/>
        <w:left w:val="none" w:sz="0" w:space="0" w:color="auto"/>
        <w:bottom w:val="none" w:sz="0" w:space="0" w:color="auto"/>
        <w:right w:val="none" w:sz="0" w:space="0" w:color="auto"/>
      </w:divBdr>
    </w:div>
    <w:div w:id="1187477861">
      <w:bodyDiv w:val="1"/>
      <w:marLeft w:val="0"/>
      <w:marRight w:val="0"/>
      <w:marTop w:val="0"/>
      <w:marBottom w:val="0"/>
      <w:divBdr>
        <w:top w:val="none" w:sz="0" w:space="0" w:color="auto"/>
        <w:left w:val="none" w:sz="0" w:space="0" w:color="auto"/>
        <w:bottom w:val="none" w:sz="0" w:space="0" w:color="auto"/>
        <w:right w:val="none" w:sz="0" w:space="0" w:color="auto"/>
      </w:divBdr>
    </w:div>
    <w:div w:id="1280575411">
      <w:bodyDiv w:val="1"/>
      <w:marLeft w:val="0"/>
      <w:marRight w:val="0"/>
      <w:marTop w:val="0"/>
      <w:marBottom w:val="0"/>
      <w:divBdr>
        <w:top w:val="none" w:sz="0" w:space="0" w:color="auto"/>
        <w:left w:val="none" w:sz="0" w:space="0" w:color="auto"/>
        <w:bottom w:val="none" w:sz="0" w:space="0" w:color="auto"/>
        <w:right w:val="none" w:sz="0" w:space="0" w:color="auto"/>
      </w:divBdr>
    </w:div>
    <w:div w:id="1295603976">
      <w:bodyDiv w:val="1"/>
      <w:marLeft w:val="0"/>
      <w:marRight w:val="0"/>
      <w:marTop w:val="0"/>
      <w:marBottom w:val="0"/>
      <w:divBdr>
        <w:top w:val="none" w:sz="0" w:space="0" w:color="auto"/>
        <w:left w:val="none" w:sz="0" w:space="0" w:color="auto"/>
        <w:bottom w:val="none" w:sz="0" w:space="0" w:color="auto"/>
        <w:right w:val="none" w:sz="0" w:space="0" w:color="auto"/>
      </w:divBdr>
    </w:div>
    <w:div w:id="1373119526">
      <w:bodyDiv w:val="1"/>
      <w:marLeft w:val="0"/>
      <w:marRight w:val="0"/>
      <w:marTop w:val="0"/>
      <w:marBottom w:val="0"/>
      <w:divBdr>
        <w:top w:val="none" w:sz="0" w:space="0" w:color="auto"/>
        <w:left w:val="none" w:sz="0" w:space="0" w:color="auto"/>
        <w:bottom w:val="none" w:sz="0" w:space="0" w:color="auto"/>
        <w:right w:val="none" w:sz="0" w:space="0" w:color="auto"/>
      </w:divBdr>
    </w:div>
    <w:div w:id="1448500491">
      <w:bodyDiv w:val="1"/>
      <w:marLeft w:val="0"/>
      <w:marRight w:val="0"/>
      <w:marTop w:val="0"/>
      <w:marBottom w:val="0"/>
      <w:divBdr>
        <w:top w:val="none" w:sz="0" w:space="0" w:color="auto"/>
        <w:left w:val="none" w:sz="0" w:space="0" w:color="auto"/>
        <w:bottom w:val="none" w:sz="0" w:space="0" w:color="auto"/>
        <w:right w:val="none" w:sz="0" w:space="0" w:color="auto"/>
      </w:divBdr>
    </w:div>
    <w:div w:id="1471896404">
      <w:bodyDiv w:val="1"/>
      <w:marLeft w:val="0"/>
      <w:marRight w:val="0"/>
      <w:marTop w:val="0"/>
      <w:marBottom w:val="0"/>
      <w:divBdr>
        <w:top w:val="none" w:sz="0" w:space="0" w:color="auto"/>
        <w:left w:val="none" w:sz="0" w:space="0" w:color="auto"/>
        <w:bottom w:val="none" w:sz="0" w:space="0" w:color="auto"/>
        <w:right w:val="none" w:sz="0" w:space="0" w:color="auto"/>
      </w:divBdr>
    </w:div>
    <w:div w:id="1568804746">
      <w:bodyDiv w:val="1"/>
      <w:marLeft w:val="0"/>
      <w:marRight w:val="0"/>
      <w:marTop w:val="0"/>
      <w:marBottom w:val="0"/>
      <w:divBdr>
        <w:top w:val="none" w:sz="0" w:space="0" w:color="auto"/>
        <w:left w:val="none" w:sz="0" w:space="0" w:color="auto"/>
        <w:bottom w:val="none" w:sz="0" w:space="0" w:color="auto"/>
        <w:right w:val="none" w:sz="0" w:space="0" w:color="auto"/>
      </w:divBdr>
    </w:div>
    <w:div w:id="1584293212">
      <w:bodyDiv w:val="1"/>
      <w:marLeft w:val="0"/>
      <w:marRight w:val="0"/>
      <w:marTop w:val="0"/>
      <w:marBottom w:val="0"/>
      <w:divBdr>
        <w:top w:val="none" w:sz="0" w:space="0" w:color="auto"/>
        <w:left w:val="none" w:sz="0" w:space="0" w:color="auto"/>
        <w:bottom w:val="none" w:sz="0" w:space="0" w:color="auto"/>
        <w:right w:val="none" w:sz="0" w:space="0" w:color="auto"/>
      </w:divBdr>
    </w:div>
    <w:div w:id="1666200151">
      <w:bodyDiv w:val="1"/>
      <w:marLeft w:val="0"/>
      <w:marRight w:val="0"/>
      <w:marTop w:val="0"/>
      <w:marBottom w:val="0"/>
      <w:divBdr>
        <w:top w:val="none" w:sz="0" w:space="0" w:color="auto"/>
        <w:left w:val="none" w:sz="0" w:space="0" w:color="auto"/>
        <w:bottom w:val="none" w:sz="0" w:space="0" w:color="auto"/>
        <w:right w:val="none" w:sz="0" w:space="0" w:color="auto"/>
      </w:divBdr>
    </w:div>
    <w:div w:id="1730878409">
      <w:bodyDiv w:val="1"/>
      <w:marLeft w:val="0"/>
      <w:marRight w:val="0"/>
      <w:marTop w:val="0"/>
      <w:marBottom w:val="0"/>
      <w:divBdr>
        <w:top w:val="none" w:sz="0" w:space="0" w:color="auto"/>
        <w:left w:val="none" w:sz="0" w:space="0" w:color="auto"/>
        <w:bottom w:val="none" w:sz="0" w:space="0" w:color="auto"/>
        <w:right w:val="none" w:sz="0" w:space="0" w:color="auto"/>
      </w:divBdr>
    </w:div>
    <w:div w:id="1829397302">
      <w:bodyDiv w:val="1"/>
      <w:marLeft w:val="0"/>
      <w:marRight w:val="0"/>
      <w:marTop w:val="0"/>
      <w:marBottom w:val="0"/>
      <w:divBdr>
        <w:top w:val="none" w:sz="0" w:space="0" w:color="auto"/>
        <w:left w:val="none" w:sz="0" w:space="0" w:color="auto"/>
        <w:bottom w:val="none" w:sz="0" w:space="0" w:color="auto"/>
        <w:right w:val="none" w:sz="0" w:space="0" w:color="auto"/>
      </w:divBdr>
    </w:div>
    <w:div w:id="1831826067">
      <w:bodyDiv w:val="1"/>
      <w:marLeft w:val="0"/>
      <w:marRight w:val="0"/>
      <w:marTop w:val="0"/>
      <w:marBottom w:val="0"/>
      <w:divBdr>
        <w:top w:val="none" w:sz="0" w:space="0" w:color="auto"/>
        <w:left w:val="none" w:sz="0" w:space="0" w:color="auto"/>
        <w:bottom w:val="none" w:sz="0" w:space="0" w:color="auto"/>
        <w:right w:val="none" w:sz="0" w:space="0" w:color="auto"/>
      </w:divBdr>
    </w:div>
    <w:div w:id="20743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gyll-but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gyll-but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cotland@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gyll-bute.gov.uk/data-protection" TargetMode="External"/><Relationship Id="rId5" Type="http://schemas.openxmlformats.org/officeDocument/2006/relationships/styles" Target="styles.xml"/><Relationship Id="rId15" Type="http://schemas.openxmlformats.org/officeDocument/2006/relationships/hyperlink" Target="mailto:casework@ico.org.uk" TargetMode="External"/><Relationship Id="rId10" Type="http://schemas.openxmlformats.org/officeDocument/2006/relationships/hyperlink" Target="mailto:data.protection@argyll-bu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gyll-bute.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3268ba-6090-4af1-a8bb-13322cffe978" xsi:nil="true"/>
    <lcf76f155ced4ddcb4097134ff3c332f xmlns="334d7d6b-b18c-4e90-bfa7-93ad389b62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3692DCDDBDC347B613DD093349EA04" ma:contentTypeVersion="11" ma:contentTypeDescription="Create a new document." ma:contentTypeScope="" ma:versionID="52287782aaffa00ba35c5f25eedf9aa5">
  <xsd:schema xmlns:xsd="http://www.w3.org/2001/XMLSchema" xmlns:xs="http://www.w3.org/2001/XMLSchema" xmlns:p="http://schemas.microsoft.com/office/2006/metadata/properties" xmlns:ns2="334d7d6b-b18c-4e90-bfa7-93ad389b6231" xmlns:ns3="c83268ba-6090-4af1-a8bb-13322cffe978" targetNamespace="http://schemas.microsoft.com/office/2006/metadata/properties" ma:root="true" ma:fieldsID="21d4f6c3e1bb844df9ec6550a36477d1" ns2:_="" ns3:_="">
    <xsd:import namespace="334d7d6b-b18c-4e90-bfa7-93ad389b6231"/>
    <xsd:import namespace="c83268ba-6090-4af1-a8bb-13322cffe9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d7d6b-b18c-4e90-bfa7-93ad389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68ba-6090-4af1-a8bb-13322cffe9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ab9fb4-aa75-430c-947c-e72f2fe415cd}" ma:internalName="TaxCatchAll" ma:showField="CatchAllData" ma:web="c83268ba-6090-4af1-a8bb-13322cffe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D64E0-0979-46E2-BD5C-4955E8CA4D0F}">
  <ds:schemaRefs>
    <ds:schemaRef ds:uri="http://schemas.microsoft.com/office/2006/metadata/properties"/>
    <ds:schemaRef ds:uri="http://schemas.microsoft.com/office/infopath/2007/PartnerControls"/>
    <ds:schemaRef ds:uri="c83268ba-6090-4af1-a8bb-13322cffe978"/>
    <ds:schemaRef ds:uri="334d7d6b-b18c-4e90-bfa7-93ad389b6231"/>
  </ds:schemaRefs>
</ds:datastoreItem>
</file>

<file path=customXml/itemProps2.xml><?xml version="1.0" encoding="utf-8"?>
<ds:datastoreItem xmlns:ds="http://schemas.openxmlformats.org/officeDocument/2006/customXml" ds:itemID="{C2C1E111-96EC-41B7-952B-28AADFE93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d7d6b-b18c-4e90-bfa7-93ad389b6231"/>
    <ds:schemaRef ds:uri="c83268ba-6090-4af1-a8bb-13322cffe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F13F3-8CE4-40DF-9889-5CE9A2D9D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Connelly, Kate</dc:creator>
  <cp:lastModifiedBy>Tromans, Claire</cp:lastModifiedBy>
  <cp:revision>2</cp:revision>
  <cp:lastPrinted>2018-05-21T11:28:00Z</cp:lastPrinted>
  <dcterms:created xsi:type="dcterms:W3CDTF">2024-09-20T08:09:00Z</dcterms:created>
  <dcterms:modified xsi:type="dcterms:W3CDTF">2024-09-20T08:09:00Z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0x010100C13692DCDDBDC347B613DD093349EA04</vt:lpwstr>
  </property>
  <property fmtid="{D5CDD505-2E9C-101B-9397-08002B2CF9AE}" pid="3" name="MediaServiceImageTags">
    <vt:lpwstr/>
  </property>
</Properties>
</file>